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19AC" w14:textId="3F9BAFE6" w:rsidR="007E085C" w:rsidRPr="001F4D7A" w:rsidRDefault="00B477FF" w:rsidP="005605B8">
      <w:pPr>
        <w:jc w:val="center"/>
        <w:rPr>
          <w:rFonts w:asciiTheme="minorHAnsi" w:hAnsiTheme="minorHAnsi" w:cstheme="minorHAnsi"/>
          <w:b/>
          <w:smallCaps/>
          <w:color w:val="1F497D" w:themeColor="text2"/>
          <w:sz w:val="32"/>
          <w:szCs w:val="32"/>
          <w:lang w:eastAsia="ar-SA"/>
        </w:rPr>
      </w:pPr>
      <w:r w:rsidRPr="001F4D7A">
        <w:rPr>
          <w:rFonts w:asciiTheme="minorHAnsi" w:hAnsiTheme="minorHAnsi" w:cstheme="minorHAnsi"/>
          <w:b/>
          <w:smallCaps/>
          <w:color w:val="1F497D" w:themeColor="text2"/>
          <w:sz w:val="32"/>
          <w:szCs w:val="32"/>
          <w:lang w:eastAsia="ar-SA"/>
        </w:rPr>
        <w:t>Lectio</w:t>
      </w:r>
      <w:r w:rsidR="007425F1" w:rsidRPr="001F4D7A">
        <w:rPr>
          <w:rFonts w:asciiTheme="minorHAnsi" w:hAnsiTheme="minorHAnsi" w:cstheme="minorHAnsi"/>
          <w:b/>
          <w:smallCaps/>
          <w:color w:val="1F497D" w:themeColor="text2"/>
          <w:sz w:val="32"/>
          <w:szCs w:val="32"/>
          <w:lang w:eastAsia="ar-SA"/>
        </w:rPr>
        <w:t xml:space="preserve"> </w:t>
      </w:r>
      <w:r w:rsidRPr="001F4D7A">
        <w:rPr>
          <w:rFonts w:asciiTheme="minorHAnsi" w:hAnsiTheme="minorHAnsi" w:cstheme="minorHAnsi"/>
          <w:b/>
          <w:smallCaps/>
          <w:color w:val="1F497D" w:themeColor="text2"/>
          <w:sz w:val="32"/>
          <w:szCs w:val="32"/>
          <w:lang w:eastAsia="ar-SA"/>
        </w:rPr>
        <w:t>divina</w:t>
      </w:r>
      <w:r w:rsidR="007425F1" w:rsidRPr="001F4D7A">
        <w:rPr>
          <w:rFonts w:asciiTheme="minorHAnsi" w:hAnsiTheme="minorHAnsi" w:cstheme="minorHAnsi"/>
          <w:b/>
          <w:smallCaps/>
          <w:color w:val="1F497D" w:themeColor="text2"/>
          <w:sz w:val="32"/>
          <w:szCs w:val="32"/>
          <w:lang w:eastAsia="ar-SA"/>
        </w:rPr>
        <w:t xml:space="preserve"> </w:t>
      </w:r>
      <w:r w:rsidR="00E00098" w:rsidRPr="001F4D7A">
        <w:rPr>
          <w:rFonts w:asciiTheme="minorHAnsi" w:hAnsiTheme="minorHAnsi" w:cstheme="minorHAnsi"/>
          <w:b/>
          <w:smallCaps/>
          <w:color w:val="1F497D" w:themeColor="text2"/>
          <w:sz w:val="32"/>
          <w:szCs w:val="32"/>
          <w:lang w:eastAsia="ar-SA"/>
        </w:rPr>
        <w:t xml:space="preserve">– </w:t>
      </w:r>
      <w:r w:rsidR="00E07A46">
        <w:rPr>
          <w:rFonts w:asciiTheme="minorHAnsi" w:hAnsiTheme="minorHAnsi" w:cstheme="minorHAnsi"/>
          <w:b/>
          <w:smallCaps/>
          <w:color w:val="1F497D" w:themeColor="text2"/>
          <w:sz w:val="32"/>
          <w:szCs w:val="32"/>
          <w:lang w:eastAsia="ar-SA"/>
        </w:rPr>
        <w:t>Pentecoste</w:t>
      </w:r>
      <w:r w:rsidR="0097494A" w:rsidRPr="0097494A">
        <w:rPr>
          <w:rFonts w:asciiTheme="minorHAnsi" w:hAnsiTheme="minorHAnsi" w:cstheme="minorHAnsi"/>
          <w:b/>
          <w:smallCaps/>
          <w:color w:val="1F497D" w:themeColor="text2"/>
          <w:sz w:val="32"/>
          <w:szCs w:val="32"/>
          <w:lang w:eastAsia="ar-SA"/>
        </w:rPr>
        <w:t xml:space="preserve"> </w:t>
      </w:r>
      <w:r w:rsidR="005605B8" w:rsidRPr="001F4D7A">
        <w:rPr>
          <w:rFonts w:asciiTheme="minorHAnsi" w:hAnsiTheme="minorHAnsi" w:cstheme="minorHAnsi"/>
          <w:b/>
          <w:smallCaps/>
          <w:color w:val="1F497D" w:themeColor="text2"/>
          <w:sz w:val="32"/>
          <w:szCs w:val="32"/>
          <w:lang w:eastAsia="ar-SA"/>
        </w:rPr>
        <w:t>–</w:t>
      </w:r>
      <w:r w:rsidR="007425F1" w:rsidRPr="001F4D7A">
        <w:rPr>
          <w:rFonts w:asciiTheme="minorHAnsi" w:hAnsiTheme="minorHAnsi" w:cstheme="minorHAnsi"/>
          <w:b/>
          <w:smallCaps/>
          <w:color w:val="1F497D" w:themeColor="text2"/>
          <w:sz w:val="32"/>
          <w:szCs w:val="32"/>
          <w:lang w:eastAsia="ar-SA"/>
        </w:rPr>
        <w:t xml:space="preserve"> </w:t>
      </w:r>
      <w:r w:rsidR="00BD07FF" w:rsidRPr="001F4D7A">
        <w:rPr>
          <w:rFonts w:asciiTheme="minorHAnsi" w:hAnsiTheme="minorHAnsi" w:cstheme="minorHAnsi"/>
          <w:b/>
          <w:smallCaps/>
          <w:color w:val="1F497D" w:themeColor="text2"/>
          <w:sz w:val="32"/>
          <w:szCs w:val="32"/>
          <w:lang w:eastAsia="ar-SA"/>
        </w:rPr>
        <w:t>A</w:t>
      </w:r>
      <w:r w:rsidR="007E085C" w:rsidRPr="001F4D7A">
        <w:rPr>
          <w:rFonts w:asciiTheme="minorHAnsi" w:hAnsiTheme="minorHAnsi" w:cstheme="minorHAnsi"/>
          <w:b/>
          <w:smallCaps/>
          <w:color w:val="1F497D" w:themeColor="text2"/>
          <w:sz w:val="32"/>
          <w:szCs w:val="32"/>
          <w:lang w:eastAsia="ar-SA"/>
        </w:rPr>
        <w:t>nno</w:t>
      </w:r>
      <w:r w:rsidR="007425F1" w:rsidRPr="001F4D7A">
        <w:rPr>
          <w:rFonts w:asciiTheme="minorHAnsi" w:hAnsiTheme="minorHAnsi" w:cstheme="minorHAnsi"/>
          <w:b/>
          <w:smallCaps/>
          <w:color w:val="1F497D" w:themeColor="text2"/>
          <w:sz w:val="32"/>
          <w:szCs w:val="32"/>
          <w:lang w:eastAsia="ar-SA"/>
        </w:rPr>
        <w:t xml:space="preserve"> </w:t>
      </w:r>
      <w:r w:rsidR="00FE0BB8" w:rsidRPr="001F4D7A">
        <w:rPr>
          <w:rFonts w:asciiTheme="minorHAnsi" w:hAnsiTheme="minorHAnsi" w:cstheme="minorHAnsi"/>
          <w:b/>
          <w:smallCaps/>
          <w:color w:val="1F497D" w:themeColor="text2"/>
          <w:sz w:val="32"/>
          <w:szCs w:val="32"/>
          <w:lang w:eastAsia="ar-SA"/>
        </w:rPr>
        <w:t>B</w:t>
      </w:r>
    </w:p>
    <w:p w14:paraId="2E62B57A" w14:textId="2BB4F12E" w:rsidR="007E085C" w:rsidRPr="001F4D7A" w:rsidRDefault="007E085C" w:rsidP="00DA6BDE">
      <w:pPr>
        <w:suppressAutoHyphens/>
        <w:jc w:val="center"/>
        <w:rPr>
          <w:rFonts w:asciiTheme="minorHAnsi" w:hAnsiTheme="minorHAnsi" w:cstheme="minorHAnsi"/>
          <w:b/>
          <w:smallCaps/>
          <w:color w:val="1F497D" w:themeColor="text2"/>
          <w:sz w:val="12"/>
          <w:szCs w:val="12"/>
          <w:lang w:eastAsia="ar-SA"/>
        </w:rPr>
      </w:pPr>
    </w:p>
    <w:p w14:paraId="0E104451" w14:textId="7F3B6263" w:rsidR="00D82C8D" w:rsidRPr="00D82C8D" w:rsidRDefault="00D82C8D" w:rsidP="008A3B98">
      <w:pPr>
        <w:jc w:val="center"/>
        <w:rPr>
          <w:rFonts w:asciiTheme="minorHAnsi" w:hAnsiTheme="minorHAnsi" w:cstheme="minorHAnsi"/>
          <w:b/>
          <w:color w:val="1F497D" w:themeColor="text2"/>
          <w:sz w:val="28"/>
          <w:szCs w:val="28"/>
        </w:rPr>
      </w:pPr>
      <w:r w:rsidRPr="00D82C8D">
        <w:rPr>
          <w:rFonts w:asciiTheme="minorHAnsi" w:hAnsiTheme="minorHAnsi" w:cstheme="minorHAnsi"/>
          <w:b/>
          <w:color w:val="1F497D" w:themeColor="text2"/>
          <w:sz w:val="28"/>
          <w:szCs w:val="28"/>
        </w:rPr>
        <w:t>Gv 15,26-27; 16,12-15</w:t>
      </w:r>
    </w:p>
    <w:p w14:paraId="042194E6" w14:textId="1CAE226E" w:rsidR="00D82C8D" w:rsidRPr="00BB2D58" w:rsidRDefault="00D82C8D" w:rsidP="008A3B98">
      <w:pPr>
        <w:jc w:val="center"/>
        <w:rPr>
          <w:rFonts w:asciiTheme="minorHAnsi" w:hAnsiTheme="minorHAnsi" w:cstheme="minorHAnsi"/>
          <w:b/>
          <w:i/>
          <w:iCs/>
          <w:color w:val="1F497D" w:themeColor="text2"/>
          <w:sz w:val="28"/>
          <w:szCs w:val="28"/>
        </w:rPr>
      </w:pPr>
      <w:r w:rsidRPr="00D82C8D">
        <w:rPr>
          <w:rFonts w:asciiTheme="minorHAnsi" w:hAnsiTheme="minorHAnsi" w:cstheme="minorHAnsi"/>
          <w:b/>
          <w:i/>
          <w:iCs/>
          <w:color w:val="1F497D" w:themeColor="text2"/>
          <w:sz w:val="28"/>
          <w:szCs w:val="28"/>
        </w:rPr>
        <w:t>“Quando verrà lo Spirito della verità, vi guiderà a tutta la verità”</w:t>
      </w:r>
    </w:p>
    <w:p w14:paraId="47054517" w14:textId="47A362A2" w:rsidR="001D6843" w:rsidRPr="001D6843" w:rsidRDefault="001D6843" w:rsidP="00E50553">
      <w:pPr>
        <w:jc w:val="both"/>
        <w:rPr>
          <w:rFonts w:ascii="Calibri" w:hAnsi="Calibri" w:cs="Calibri"/>
          <w:i/>
          <w:iCs/>
          <w:color w:val="000000"/>
          <w:sz w:val="12"/>
          <w:szCs w:val="12"/>
          <w:shd w:val="clear" w:color="auto" w:fill="FFFFFF"/>
        </w:rPr>
      </w:pPr>
    </w:p>
    <w:p w14:paraId="6CD01A67" w14:textId="620BC481" w:rsidR="00E07A46" w:rsidRPr="00E07A46" w:rsidRDefault="00E07A46" w:rsidP="00E07A46">
      <w:pPr>
        <w:ind w:left="4962"/>
        <w:jc w:val="both"/>
        <w:rPr>
          <w:rFonts w:asciiTheme="minorHAnsi" w:hAnsiTheme="minorHAnsi" w:cstheme="minorHAnsi"/>
          <w:i/>
          <w:iCs/>
          <w:color w:val="000000"/>
          <w:sz w:val="24"/>
          <w:shd w:val="clear" w:color="auto" w:fill="FFFFFF"/>
        </w:rPr>
      </w:pPr>
      <w:r w:rsidRPr="00E07A46">
        <w:rPr>
          <w:rFonts w:asciiTheme="minorHAnsi" w:hAnsiTheme="minorHAnsi" w:cstheme="minorHAnsi"/>
          <w:i/>
          <w:iCs/>
          <w:noProof/>
          <w:sz w:val="24"/>
        </w:rPr>
        <w:drawing>
          <wp:anchor distT="0" distB="0" distL="114300" distR="114300" simplePos="0" relativeHeight="251658240" behindDoc="0" locked="0" layoutInCell="1" allowOverlap="1" wp14:anchorId="6A9AA94E" wp14:editId="2E9AEBD5">
            <wp:simplePos x="0" y="0"/>
            <wp:positionH relativeFrom="margin">
              <wp:posOffset>-320040</wp:posOffset>
            </wp:positionH>
            <wp:positionV relativeFrom="paragraph">
              <wp:posOffset>182880</wp:posOffset>
            </wp:positionV>
            <wp:extent cx="3378200" cy="225044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200" cy="225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A46">
        <w:rPr>
          <w:rFonts w:asciiTheme="minorHAnsi" w:hAnsiTheme="minorHAnsi" w:cstheme="minorHAnsi"/>
          <w:i/>
          <w:iCs/>
          <w:color w:val="000000"/>
          <w:sz w:val="24"/>
          <w:shd w:val="clear" w:color="auto" w:fill="FFFFFF"/>
        </w:rPr>
        <w:t>Quando verrà il Consolatore che io vi manderò dal Padre, lo Spirito di verità che procede dal Padre, egli mi renderà testimonianza;</w:t>
      </w:r>
      <w:r w:rsidRPr="00E07A46">
        <w:rPr>
          <w:rFonts w:asciiTheme="minorHAnsi" w:hAnsiTheme="minorHAnsi" w:cstheme="minorHAnsi"/>
          <w:i/>
          <w:iCs/>
          <w:color w:val="000000"/>
          <w:sz w:val="24"/>
          <w:shd w:val="clear" w:color="auto" w:fill="FFFFFF"/>
        </w:rPr>
        <w:t xml:space="preserve"> </w:t>
      </w:r>
      <w:r w:rsidRPr="00E07A46">
        <w:rPr>
          <w:rFonts w:asciiTheme="minorHAnsi" w:hAnsiTheme="minorHAnsi" w:cstheme="minorHAnsi"/>
          <w:i/>
          <w:iCs/>
          <w:color w:val="000000"/>
          <w:sz w:val="24"/>
          <w:shd w:val="clear" w:color="auto" w:fill="FFFFFF"/>
        </w:rPr>
        <w:t>e anche voi mi renderete testimonianza, perché siete stati con me fin dal principio.</w:t>
      </w:r>
      <w:r w:rsidRPr="00E07A46">
        <w:rPr>
          <w:rFonts w:asciiTheme="minorHAnsi" w:hAnsiTheme="minorHAnsi" w:cstheme="minorHAnsi"/>
          <w:i/>
          <w:iCs/>
          <w:color w:val="000000"/>
          <w:sz w:val="24"/>
          <w:shd w:val="clear" w:color="auto" w:fill="FFFFFF"/>
        </w:rPr>
        <w:t xml:space="preserve"> </w:t>
      </w:r>
      <w:r w:rsidRPr="00E07A46">
        <w:rPr>
          <w:rFonts w:asciiTheme="minorHAnsi" w:hAnsiTheme="minorHAnsi" w:cstheme="minorHAnsi"/>
          <w:i/>
          <w:iCs/>
          <w:color w:val="000000"/>
          <w:sz w:val="24"/>
          <w:shd w:val="clear" w:color="auto" w:fill="FFFFFF"/>
        </w:rPr>
        <w:t>Molte cose ho ancora da dirvi, ma per il momento non siete capaci di portarne il peso.</w:t>
      </w:r>
      <w:r w:rsidRPr="00E07A46">
        <w:rPr>
          <w:rFonts w:asciiTheme="minorHAnsi" w:hAnsiTheme="minorHAnsi" w:cstheme="minorHAnsi"/>
          <w:i/>
          <w:iCs/>
          <w:color w:val="000000"/>
          <w:sz w:val="24"/>
          <w:shd w:val="clear" w:color="auto" w:fill="FFFFFF"/>
        </w:rPr>
        <w:t xml:space="preserve"> </w:t>
      </w:r>
      <w:r w:rsidRPr="00E07A46">
        <w:rPr>
          <w:rFonts w:asciiTheme="minorHAnsi" w:hAnsiTheme="minorHAnsi" w:cstheme="minorHAnsi"/>
          <w:i/>
          <w:iCs/>
          <w:color w:val="000000"/>
          <w:sz w:val="24"/>
          <w:shd w:val="clear" w:color="auto" w:fill="FFFFFF"/>
        </w:rPr>
        <w:t>Quando però verrà lo Spirito di verità, egli vi guiderà alla verità tutta intera, perché non parlerà da sé, ma dirà tutto ciò che avrà udito e vi annunzierà le cose future.</w:t>
      </w:r>
      <w:r w:rsidRPr="00E07A46">
        <w:rPr>
          <w:rFonts w:asciiTheme="minorHAnsi" w:hAnsiTheme="minorHAnsi" w:cstheme="minorHAnsi"/>
          <w:i/>
          <w:iCs/>
          <w:color w:val="000000"/>
          <w:sz w:val="24"/>
          <w:shd w:val="clear" w:color="auto" w:fill="FFFFFF"/>
        </w:rPr>
        <w:t xml:space="preserve"> </w:t>
      </w:r>
      <w:r w:rsidRPr="00E07A46">
        <w:rPr>
          <w:rFonts w:asciiTheme="minorHAnsi" w:hAnsiTheme="minorHAnsi" w:cstheme="minorHAnsi"/>
          <w:i/>
          <w:iCs/>
          <w:color w:val="000000"/>
          <w:sz w:val="24"/>
          <w:shd w:val="clear" w:color="auto" w:fill="FFFFFF"/>
        </w:rPr>
        <w:t>Egli mi glorificherà, perché prenderà del mio e ve l'annunzierà.</w:t>
      </w:r>
      <w:r w:rsidRPr="00E07A46">
        <w:rPr>
          <w:rFonts w:asciiTheme="minorHAnsi" w:hAnsiTheme="minorHAnsi" w:cstheme="minorHAnsi"/>
          <w:i/>
          <w:iCs/>
          <w:color w:val="000000"/>
          <w:sz w:val="24"/>
          <w:shd w:val="clear" w:color="auto" w:fill="FFFFFF"/>
        </w:rPr>
        <w:t xml:space="preserve"> </w:t>
      </w:r>
      <w:r w:rsidRPr="00E07A46">
        <w:rPr>
          <w:rFonts w:asciiTheme="minorHAnsi" w:hAnsiTheme="minorHAnsi" w:cstheme="minorHAnsi"/>
          <w:i/>
          <w:iCs/>
          <w:color w:val="000000"/>
          <w:sz w:val="24"/>
          <w:shd w:val="clear" w:color="auto" w:fill="FFFFFF"/>
        </w:rPr>
        <w:t>Tutto quello che il Padre possiede è mio; per questo ho detto che prenderà del mio e ve l</w:t>
      </w:r>
      <w:r w:rsidRPr="00E07A46">
        <w:rPr>
          <w:rFonts w:asciiTheme="minorHAnsi" w:hAnsiTheme="minorHAnsi" w:cstheme="minorHAnsi"/>
          <w:i/>
          <w:iCs/>
          <w:color w:val="000000"/>
          <w:sz w:val="24"/>
          <w:shd w:val="clear" w:color="auto" w:fill="FFFFFF"/>
        </w:rPr>
        <w:t>’</w:t>
      </w:r>
      <w:r w:rsidRPr="00E07A46">
        <w:rPr>
          <w:rFonts w:asciiTheme="minorHAnsi" w:hAnsiTheme="minorHAnsi" w:cstheme="minorHAnsi"/>
          <w:i/>
          <w:iCs/>
          <w:color w:val="000000"/>
          <w:sz w:val="24"/>
          <w:shd w:val="clear" w:color="auto" w:fill="FFFFFF"/>
        </w:rPr>
        <w:t>annunzierà.</w:t>
      </w:r>
    </w:p>
    <w:p w14:paraId="2FC2F6FC" w14:textId="77777777" w:rsidR="00E07A46" w:rsidRPr="001D6843" w:rsidRDefault="00E07A46" w:rsidP="00E50553">
      <w:pPr>
        <w:jc w:val="both"/>
        <w:rPr>
          <w:rFonts w:ascii="Calibri" w:hAnsi="Calibri" w:cs="Calibri"/>
          <w:bCs/>
          <w:i/>
          <w:iCs/>
          <w:sz w:val="12"/>
          <w:szCs w:val="12"/>
        </w:rPr>
      </w:pPr>
    </w:p>
    <w:p w14:paraId="3512ADA9" w14:textId="4F06C62A" w:rsidR="00A31399" w:rsidRPr="001F4D7A" w:rsidRDefault="00A31399" w:rsidP="00A31399">
      <w:pPr>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Contesto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e</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2DA019BC" w14:textId="77777777" w:rsidR="003C273E" w:rsidRPr="00D82C8D" w:rsidRDefault="003C273E" w:rsidP="003C273E">
      <w:pPr>
        <w:pStyle w:val="SemEspaamento"/>
        <w:ind w:firstLine="851"/>
        <w:jc w:val="both"/>
        <w:rPr>
          <w:rFonts w:asciiTheme="minorHAnsi" w:eastAsia="ヒラギノ角ゴ Pro W3" w:hAnsiTheme="minorHAnsi" w:cstheme="minorHAnsi"/>
          <w:szCs w:val="24"/>
          <w:lang w:eastAsia="en-US"/>
        </w:rPr>
      </w:pPr>
      <w:r w:rsidRPr="00D82C8D">
        <w:rPr>
          <w:rFonts w:asciiTheme="minorHAnsi" w:eastAsia="ヒラギノ角ゴ Pro W3" w:hAnsiTheme="minorHAnsi" w:cstheme="minorHAnsi"/>
          <w:lang w:eastAsia="en-US"/>
        </w:rPr>
        <w:t xml:space="preserve">Il </w:t>
      </w:r>
      <w:r w:rsidRPr="00D82C8D">
        <w:rPr>
          <w:rFonts w:asciiTheme="minorHAnsi" w:eastAsia="ヒラギノ角ゴ Pro W3" w:hAnsiTheme="minorHAnsi" w:cstheme="minorHAnsi"/>
          <w:i/>
          <w:iCs/>
          <w:lang w:eastAsia="en-US"/>
        </w:rPr>
        <w:t xml:space="preserve">mistero </w:t>
      </w:r>
      <w:r w:rsidRPr="00D82C8D">
        <w:rPr>
          <w:rFonts w:asciiTheme="minorHAnsi" w:eastAsia="ヒラギノ角ゴ Pro W3" w:hAnsiTheme="minorHAnsi" w:cstheme="minorHAnsi"/>
          <w:lang w:eastAsia="en-US"/>
        </w:rPr>
        <w:t>che la Pentecoste contiene in sé e comunica, è la santificazione della Chiesa in ogni popolo (</w:t>
      </w:r>
      <w:r w:rsidRPr="00D82C8D">
        <w:rPr>
          <w:rFonts w:asciiTheme="minorHAnsi" w:eastAsia="ヒラギノ角ゴ Pro W3" w:hAnsiTheme="minorHAnsi" w:cstheme="minorHAnsi"/>
          <w:i/>
          <w:iCs/>
          <w:lang w:eastAsia="en-US"/>
        </w:rPr>
        <w:t>gens</w:t>
      </w:r>
      <w:r w:rsidRPr="00D82C8D">
        <w:rPr>
          <w:rFonts w:asciiTheme="minorHAnsi" w:eastAsia="ヒラギノ角ゴ Pro W3" w:hAnsiTheme="minorHAnsi" w:cstheme="minorHAnsi"/>
          <w:lang w:eastAsia="en-US"/>
        </w:rPr>
        <w:t>) e nazione (</w:t>
      </w:r>
      <w:r w:rsidRPr="00D82C8D">
        <w:rPr>
          <w:rFonts w:asciiTheme="minorHAnsi" w:eastAsia="ヒラギノ角ゴ Pro W3" w:hAnsiTheme="minorHAnsi" w:cstheme="minorHAnsi"/>
          <w:i/>
          <w:iCs/>
          <w:lang w:eastAsia="en-US"/>
        </w:rPr>
        <w:t>natio</w:t>
      </w:r>
      <w:r w:rsidRPr="00D82C8D">
        <w:rPr>
          <w:rFonts w:asciiTheme="minorHAnsi" w:eastAsia="ヒラギノ角ゴ Pro W3" w:hAnsiTheme="minorHAnsi" w:cstheme="minorHAnsi"/>
          <w:lang w:eastAsia="en-US"/>
        </w:rPr>
        <w:t xml:space="preserve">). Il Padre santifica la sua Chiesa per relazionarla ad ogni popolo e nazione. Questa santificazione, che richiama quella di Gesù prima della sua passione (cfr. </w:t>
      </w:r>
      <w:r w:rsidRPr="00D82C8D">
        <w:rPr>
          <w:rFonts w:asciiTheme="minorHAnsi" w:eastAsia="ヒラギノ角ゴ Pro W3" w:hAnsiTheme="minorHAnsi" w:cstheme="minorHAnsi"/>
          <w:i/>
          <w:iCs/>
          <w:lang w:eastAsia="en-US"/>
        </w:rPr>
        <w:t xml:space="preserve">Gv </w:t>
      </w:r>
      <w:r w:rsidRPr="00D82C8D">
        <w:rPr>
          <w:rFonts w:asciiTheme="minorHAnsi" w:eastAsia="ヒラギノ角ゴ Pro W3" w:hAnsiTheme="minorHAnsi" w:cstheme="minorHAnsi"/>
          <w:lang w:eastAsia="en-US"/>
        </w:rPr>
        <w:t xml:space="preserve">17), consiste nel rendere idonea la Chiesa ad annunciare l’Evangelo, facendolo risuonare nella lingua dei popoli, che abitano nella terra. Questa santificazione è finalizzata alla sua missione. </w:t>
      </w:r>
    </w:p>
    <w:p w14:paraId="7208010F" w14:textId="77777777" w:rsidR="003C273E" w:rsidRPr="00D82C8D" w:rsidRDefault="003C273E" w:rsidP="003C273E">
      <w:pPr>
        <w:pStyle w:val="SemEspaamento"/>
        <w:ind w:firstLine="851"/>
        <w:jc w:val="both"/>
        <w:rPr>
          <w:rFonts w:asciiTheme="minorHAnsi" w:eastAsia="ヒラギノ角ゴ Pro W3" w:hAnsiTheme="minorHAnsi" w:cstheme="minorHAnsi"/>
          <w:lang w:eastAsia="en-US"/>
        </w:rPr>
      </w:pPr>
      <w:r w:rsidRPr="00D82C8D">
        <w:rPr>
          <w:rFonts w:asciiTheme="minorHAnsi" w:eastAsia="ヒラギノ角ゴ Pro W3" w:hAnsiTheme="minorHAnsi" w:cstheme="minorHAnsi"/>
          <w:lang w:eastAsia="en-US"/>
        </w:rPr>
        <w:t xml:space="preserve">Attraverso la Chiesa, il Padre diffonde </w:t>
      </w:r>
      <w:r w:rsidRPr="00D82C8D">
        <w:rPr>
          <w:rFonts w:asciiTheme="minorHAnsi" w:eastAsia="ヒラギノ角ゴ Pro W3" w:hAnsiTheme="minorHAnsi" w:cstheme="minorHAnsi"/>
          <w:i/>
          <w:iCs/>
          <w:lang w:eastAsia="en-US"/>
        </w:rPr>
        <w:t>i doni dello Spirito Santo sino ai confini della terra</w:t>
      </w:r>
      <w:r w:rsidRPr="00D82C8D">
        <w:rPr>
          <w:rFonts w:asciiTheme="minorHAnsi" w:eastAsia="ヒラギノ角ゴ Pro W3" w:hAnsiTheme="minorHAnsi" w:cstheme="minorHAnsi"/>
          <w:lang w:eastAsia="en-US"/>
        </w:rPr>
        <w:t xml:space="preserve">. L’evangelizzazione è accompagnata dai </w:t>
      </w:r>
      <w:r w:rsidRPr="00D82C8D">
        <w:rPr>
          <w:rFonts w:asciiTheme="minorHAnsi" w:eastAsia="ヒラギノ角ゴ Pro W3" w:hAnsiTheme="minorHAnsi" w:cstheme="minorHAnsi"/>
          <w:i/>
          <w:iCs/>
          <w:lang w:eastAsia="en-US"/>
        </w:rPr>
        <w:t>doni dello Spirito Santo</w:t>
      </w:r>
      <w:r w:rsidRPr="00D82C8D">
        <w:rPr>
          <w:rFonts w:asciiTheme="minorHAnsi" w:eastAsia="ヒラギノ角ゴ Pro W3" w:hAnsiTheme="minorHAnsi" w:cstheme="minorHAnsi"/>
          <w:lang w:eastAsia="en-US"/>
        </w:rPr>
        <w:t xml:space="preserve">. Essi provengono dal Signore glorioso, come sta scritto in </w:t>
      </w:r>
      <w:r w:rsidRPr="00D82C8D">
        <w:rPr>
          <w:rFonts w:asciiTheme="minorHAnsi" w:eastAsia="ヒラギノ角ゴ Pro W3" w:hAnsiTheme="minorHAnsi" w:cstheme="minorHAnsi"/>
          <w:i/>
          <w:iCs/>
          <w:lang w:eastAsia="en-US"/>
        </w:rPr>
        <w:t>Ef</w:t>
      </w:r>
      <w:r w:rsidRPr="00D82C8D">
        <w:rPr>
          <w:rFonts w:asciiTheme="minorHAnsi" w:eastAsia="ヒラギノ角ゴ Pro W3" w:hAnsiTheme="minorHAnsi" w:cstheme="minorHAnsi"/>
          <w:lang w:eastAsia="en-US"/>
        </w:rPr>
        <w:t xml:space="preserve"> 4,8: Per questo è detto: «</w:t>
      </w:r>
      <w:r w:rsidRPr="00D82C8D">
        <w:rPr>
          <w:rFonts w:asciiTheme="minorHAnsi" w:eastAsia="ヒラギノ角ゴ Pro W3" w:hAnsiTheme="minorHAnsi" w:cstheme="minorHAnsi"/>
          <w:i/>
          <w:iCs/>
          <w:lang w:eastAsia="en-US"/>
        </w:rPr>
        <w:t>Salito in alto,</w:t>
      </w:r>
      <w:r w:rsidRPr="00D82C8D">
        <w:rPr>
          <w:rFonts w:asciiTheme="minorHAnsi" w:eastAsia="ヒラギノ角ゴ Pro W3" w:hAnsiTheme="minorHAnsi" w:cstheme="minorHAnsi"/>
          <w:lang w:eastAsia="en-US"/>
        </w:rPr>
        <w:t xml:space="preserve"> </w:t>
      </w:r>
      <w:r w:rsidRPr="00D82C8D">
        <w:rPr>
          <w:rFonts w:asciiTheme="minorHAnsi" w:eastAsia="ヒラギノ角ゴ Pro W3" w:hAnsiTheme="minorHAnsi" w:cstheme="minorHAnsi"/>
          <w:i/>
          <w:iCs/>
          <w:lang w:eastAsia="en-US"/>
        </w:rPr>
        <w:t>egli ha portato con sé dei prigionieri</w:t>
      </w:r>
      <w:r w:rsidRPr="00D82C8D">
        <w:rPr>
          <w:rFonts w:asciiTheme="minorHAnsi" w:eastAsia="ヒラギノ角ゴ Pro W3" w:hAnsiTheme="minorHAnsi" w:cstheme="minorHAnsi"/>
          <w:lang w:eastAsia="en-US"/>
        </w:rPr>
        <w:t xml:space="preserve"> </w:t>
      </w:r>
      <w:r w:rsidRPr="00D82C8D">
        <w:rPr>
          <w:rFonts w:asciiTheme="minorHAnsi" w:eastAsia="ヒラギノ角ゴ Pro W3" w:hAnsiTheme="minorHAnsi" w:cstheme="minorHAnsi"/>
          <w:i/>
          <w:iCs/>
          <w:lang w:eastAsia="en-US"/>
        </w:rPr>
        <w:t>e ha fatto dei doni agli uomini</w:t>
      </w:r>
      <w:r w:rsidRPr="00D82C8D">
        <w:rPr>
          <w:rFonts w:asciiTheme="minorHAnsi" w:eastAsia="ヒラギノ角ゴ Pro W3" w:hAnsiTheme="minorHAnsi" w:cstheme="minorHAnsi"/>
          <w:lang w:eastAsia="en-US"/>
        </w:rPr>
        <w:t xml:space="preserve">». </w:t>
      </w:r>
      <w:r w:rsidRPr="00D82C8D">
        <w:rPr>
          <w:rFonts w:asciiTheme="minorHAnsi" w:eastAsia="ヒラギノ角ゴ Pro W3" w:hAnsiTheme="minorHAnsi" w:cstheme="minorHAnsi"/>
          <w:i/>
          <w:iCs/>
          <w:lang w:eastAsia="en-US"/>
        </w:rPr>
        <w:t>Questi sono i segni che accompagneranno quelli che credono</w:t>
      </w:r>
      <w:r w:rsidRPr="00D82C8D">
        <w:rPr>
          <w:rFonts w:asciiTheme="minorHAnsi" w:eastAsia="ヒラギノ角ゴ Pro W3" w:hAnsiTheme="minorHAnsi" w:cstheme="minorHAnsi"/>
          <w:lang w:eastAsia="en-US"/>
        </w:rPr>
        <w:t xml:space="preserve"> (</w:t>
      </w:r>
      <w:r w:rsidRPr="00D82C8D">
        <w:rPr>
          <w:rFonts w:asciiTheme="minorHAnsi" w:eastAsia="ヒラギノ角ゴ Pro W3" w:hAnsiTheme="minorHAnsi" w:cstheme="minorHAnsi"/>
          <w:i/>
          <w:iCs/>
          <w:lang w:eastAsia="en-US"/>
        </w:rPr>
        <w:t>Mc</w:t>
      </w:r>
      <w:r w:rsidRPr="00D82C8D">
        <w:rPr>
          <w:rFonts w:asciiTheme="minorHAnsi" w:eastAsia="ヒラギノ角ゴ Pro W3" w:hAnsiTheme="minorHAnsi" w:cstheme="minorHAnsi"/>
          <w:lang w:eastAsia="en-US"/>
        </w:rPr>
        <w:t xml:space="preserve"> 16,17). Il “luogo” dove questi segni si manifestano è la sequela del Cristo. I prodigi iniziali operati dalla predicazione evangelica furono la conversione sincera, la professione di fede, il battesimo e la vita comune nell’agape. </w:t>
      </w:r>
    </w:p>
    <w:p w14:paraId="381D8C65" w14:textId="77777777" w:rsidR="003C273E" w:rsidRPr="00D82C8D" w:rsidRDefault="003C273E" w:rsidP="003C273E">
      <w:pPr>
        <w:pStyle w:val="SemEspaamento"/>
        <w:ind w:firstLine="851"/>
        <w:jc w:val="both"/>
        <w:rPr>
          <w:rFonts w:asciiTheme="minorHAnsi" w:hAnsiTheme="minorHAnsi" w:cstheme="minorHAnsi"/>
        </w:rPr>
      </w:pPr>
      <w:r w:rsidRPr="00D82C8D">
        <w:rPr>
          <w:rFonts w:asciiTheme="minorHAnsi" w:hAnsiTheme="minorHAnsi" w:cstheme="minorHAnsi"/>
        </w:rPr>
        <w:t xml:space="preserve">Nel suo discorso di addio, riportato dal </w:t>
      </w:r>
      <w:r w:rsidRPr="00D82C8D">
        <w:rPr>
          <w:rFonts w:asciiTheme="minorHAnsi" w:hAnsiTheme="minorHAnsi" w:cstheme="minorHAnsi"/>
          <w:b/>
        </w:rPr>
        <w:t>Vangelo secondo Giovanni</w:t>
      </w:r>
      <w:r w:rsidRPr="00D82C8D">
        <w:rPr>
          <w:rFonts w:asciiTheme="minorHAnsi" w:hAnsiTheme="minorHAnsi" w:cstheme="minorHAnsi"/>
        </w:rPr>
        <w:t>, Gesù promette lo Spirito santo ai discepoli, lo Spirito della verità che procede dal Padre e condurrà il loro cammino e li guiderà alla comprensione autentica del volere di Dio rivelato dalle Scritture.</w:t>
      </w:r>
    </w:p>
    <w:p w14:paraId="1445D9E2" w14:textId="77777777" w:rsidR="00626D9D" w:rsidRPr="007E2623" w:rsidRDefault="00626D9D" w:rsidP="0002483B">
      <w:pPr>
        <w:ind w:firstLine="851"/>
        <w:jc w:val="both"/>
        <w:rPr>
          <w:rFonts w:asciiTheme="minorHAnsi" w:hAnsiTheme="minorHAnsi" w:cstheme="minorHAnsi"/>
          <w:bCs/>
          <w:sz w:val="12"/>
          <w:szCs w:val="12"/>
        </w:rPr>
      </w:pPr>
    </w:p>
    <w:p w14:paraId="3273E41E" w14:textId="5EF7656F" w:rsidR="009A3D4E" w:rsidRDefault="006E22D7" w:rsidP="009A3D4E">
      <w:pPr>
        <w:pStyle w:val="SemEspaamento"/>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Approfondimento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del</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42D62897" w14:textId="6BAAD476" w:rsidR="00D82C8D" w:rsidRPr="00D82C8D" w:rsidRDefault="00D82C8D" w:rsidP="00D82C8D">
      <w:pPr>
        <w:pStyle w:val="SemEspaamento"/>
        <w:ind w:firstLine="851"/>
        <w:jc w:val="both"/>
        <w:rPr>
          <w:rFonts w:asciiTheme="minorHAnsi" w:hAnsiTheme="minorHAnsi" w:cstheme="minorHAnsi"/>
          <w:szCs w:val="24"/>
        </w:rPr>
      </w:pPr>
      <w:r w:rsidRPr="00D82C8D">
        <w:rPr>
          <w:rFonts w:asciiTheme="minorHAnsi" w:hAnsiTheme="minorHAnsi" w:cstheme="minorHAnsi"/>
        </w:rPr>
        <w:t xml:space="preserve">Lo Spirito Santo è chiamato il Consolatore e lo Spirito di verità. È il Consolatore, che nella lingua greca si dice Paraclito, in quanto è colui che chiama presso di sé per consolare, per difendere i discepoli di Gesù. Egli compie la sua missione rivelando la verità. Gesù poi precisa chi è lo Spirito di verità. Egli procede dal Padre e Gesù lo manda dal Padre. Lo Spirito Santo si pone in rapporto con lo spirito di ogni uomo e gli dà testimonianza riguardo a Gesù. </w:t>
      </w:r>
    </w:p>
    <w:p w14:paraId="2CDFF5E2" w14:textId="0361CC4F" w:rsidR="00D82C8D" w:rsidRPr="00D82C8D" w:rsidRDefault="00D82C8D" w:rsidP="00D82C8D">
      <w:pPr>
        <w:pStyle w:val="SemEspaamento"/>
        <w:ind w:firstLine="851"/>
        <w:jc w:val="both"/>
        <w:rPr>
          <w:rFonts w:asciiTheme="minorHAnsi" w:hAnsiTheme="minorHAnsi" w:cstheme="minorHAnsi"/>
        </w:rPr>
      </w:pPr>
      <w:r w:rsidRPr="00D82C8D">
        <w:rPr>
          <w:rFonts w:asciiTheme="minorHAnsi" w:hAnsiTheme="minorHAnsi" w:cstheme="minorHAnsi"/>
        </w:rPr>
        <w:t xml:space="preserve">La verità è </w:t>
      </w:r>
      <w:r w:rsidR="003C273E">
        <w:rPr>
          <w:rFonts w:asciiTheme="minorHAnsi" w:hAnsiTheme="minorHAnsi" w:cstheme="minorHAnsi"/>
        </w:rPr>
        <w:t xml:space="preserve">il </w:t>
      </w:r>
      <w:r w:rsidRPr="00D82C8D">
        <w:rPr>
          <w:rFonts w:asciiTheme="minorHAnsi" w:hAnsiTheme="minorHAnsi" w:cstheme="minorHAnsi"/>
        </w:rPr>
        <w:t>desiderio suscitato dallo Spirito e accolto dal cuore che già si orienta ad aderire all’Evangelo. Chi invece resiste allo Spirito in questa sua prima operazione, resiste pure all’Evangelo; ed egli sa di resistere anche se nasconde spesso questa sua consapevolezza sotto la trama sottile e ingannevole dei suoi ragionamenti.</w:t>
      </w:r>
    </w:p>
    <w:p w14:paraId="26E8AE74" w14:textId="77777777" w:rsidR="00D82C8D" w:rsidRPr="00D82C8D" w:rsidRDefault="00D82C8D" w:rsidP="00D82C8D">
      <w:pPr>
        <w:pStyle w:val="SemEspaamento"/>
        <w:ind w:firstLine="851"/>
        <w:jc w:val="both"/>
        <w:rPr>
          <w:rFonts w:asciiTheme="minorHAnsi" w:hAnsiTheme="minorHAnsi" w:cstheme="minorHAnsi"/>
        </w:rPr>
      </w:pPr>
      <w:r w:rsidRPr="00D82C8D">
        <w:rPr>
          <w:rFonts w:asciiTheme="minorHAnsi" w:hAnsiTheme="minorHAnsi" w:cstheme="minorHAnsi"/>
        </w:rPr>
        <w:t>La testimonianza dei discepoli, che sono stati con Gesù fin da principio e che quindi danno garanzia della storicità degli avvenimenti, non si colloca accanto a quella dello Spirito di verità ma essa diviene il luogo in cui lo Spirito dà testimonianza. La testimonianza apostolica non si esaurisce con coloro che lo hanno visto ma essa continua nella comunità dei suoi discepoli. E tutti i battezzati hanno ascoltato e accolto la parola, che era fin dal principio, come è scritto: “</w:t>
      </w:r>
      <w:r w:rsidRPr="00D82C8D">
        <w:rPr>
          <w:rFonts w:asciiTheme="minorHAnsi" w:hAnsiTheme="minorHAnsi" w:cstheme="minorHAnsi"/>
          <w:i/>
          <w:iCs/>
        </w:rPr>
        <w:t xml:space="preserve">Carissimi, non vi scrivo </w:t>
      </w:r>
      <w:r w:rsidRPr="00D82C8D">
        <w:rPr>
          <w:rFonts w:asciiTheme="minorHAnsi" w:hAnsiTheme="minorHAnsi" w:cstheme="minorHAnsi"/>
          <w:i/>
          <w:iCs/>
        </w:rPr>
        <w:lastRenderedPageBreak/>
        <w:t xml:space="preserve">un nuovo comandamento, ma un comandamento antico, che avete ricevuto fin da principio. Il comandamento antico è la parola che avete udito” </w:t>
      </w:r>
      <w:r w:rsidRPr="00D82C8D">
        <w:rPr>
          <w:rFonts w:asciiTheme="minorHAnsi" w:hAnsiTheme="minorHAnsi" w:cstheme="minorHAnsi"/>
        </w:rPr>
        <w:t>(</w:t>
      </w:r>
      <w:r w:rsidRPr="00D82C8D">
        <w:rPr>
          <w:rFonts w:asciiTheme="minorHAnsi" w:hAnsiTheme="minorHAnsi" w:cstheme="minorHAnsi"/>
          <w:i/>
          <w:iCs/>
        </w:rPr>
        <w:t xml:space="preserve">1Gv </w:t>
      </w:r>
      <w:r w:rsidRPr="00D82C8D">
        <w:rPr>
          <w:rFonts w:asciiTheme="minorHAnsi" w:hAnsiTheme="minorHAnsi" w:cstheme="minorHAnsi"/>
        </w:rPr>
        <w:t>2,7).</w:t>
      </w:r>
    </w:p>
    <w:p w14:paraId="47795954" w14:textId="77777777" w:rsidR="00D82C8D" w:rsidRPr="00D82C8D" w:rsidRDefault="00D82C8D" w:rsidP="00D82C8D">
      <w:pPr>
        <w:pStyle w:val="SemEspaamento"/>
        <w:ind w:firstLine="851"/>
        <w:jc w:val="both"/>
        <w:rPr>
          <w:rFonts w:asciiTheme="minorHAnsi" w:hAnsiTheme="minorHAnsi" w:cstheme="minorHAnsi"/>
        </w:rPr>
      </w:pPr>
      <w:r w:rsidRPr="00D82C8D">
        <w:rPr>
          <w:rFonts w:asciiTheme="minorHAnsi" w:hAnsiTheme="minorHAnsi" w:cstheme="minorHAnsi"/>
        </w:rPr>
        <w:t xml:space="preserve">Tra lo Spirito Santo e i discepoli di Gesù vi è un rapporto inscindibile, che ha come scopo quello di dare testimonianza su Gesù. Questo rapporto fa quindi emergere la verità antica e sempre nuova che ha come suo contenuto Colui che è fin da principio. La verità non emerge infatti come un’elaborazione della mente dell’uomo ma come la luce che si rivela nel comandamento antico e nuovo, che è l’amore vicendevole dei discepoli. L’azione dello Spirito è vista a cerchi concentrici: in rapporto al mondo: </w:t>
      </w:r>
      <w:r w:rsidRPr="00D82C8D">
        <w:rPr>
          <w:rFonts w:asciiTheme="minorHAnsi" w:hAnsiTheme="minorHAnsi" w:cstheme="minorHAnsi"/>
          <w:i/>
          <w:iCs/>
        </w:rPr>
        <w:t>convincerà</w:t>
      </w:r>
      <w:r w:rsidRPr="00D82C8D">
        <w:rPr>
          <w:rFonts w:asciiTheme="minorHAnsi" w:hAnsiTheme="minorHAnsi" w:cstheme="minorHAnsi"/>
        </w:rPr>
        <w:t xml:space="preserve">; in rapporto ai discepoli: </w:t>
      </w:r>
      <w:r w:rsidRPr="00D82C8D">
        <w:rPr>
          <w:rFonts w:asciiTheme="minorHAnsi" w:hAnsiTheme="minorHAnsi" w:cstheme="minorHAnsi"/>
          <w:i/>
          <w:iCs/>
        </w:rPr>
        <w:t>vi guiderà, parlerà, annuncerà</w:t>
      </w:r>
      <w:r w:rsidRPr="00D82C8D">
        <w:rPr>
          <w:rFonts w:asciiTheme="minorHAnsi" w:hAnsiTheme="minorHAnsi" w:cstheme="minorHAnsi"/>
        </w:rPr>
        <w:t xml:space="preserve">; in rapporto al Cristo: </w:t>
      </w:r>
      <w:r w:rsidRPr="00D82C8D">
        <w:rPr>
          <w:rFonts w:asciiTheme="minorHAnsi" w:hAnsiTheme="minorHAnsi" w:cstheme="minorHAnsi"/>
          <w:i/>
          <w:iCs/>
        </w:rPr>
        <w:t>mi glorificherà, prenderà del mio</w:t>
      </w:r>
      <w:r w:rsidRPr="00D82C8D">
        <w:rPr>
          <w:rFonts w:asciiTheme="minorHAnsi" w:hAnsiTheme="minorHAnsi" w:cstheme="minorHAnsi"/>
        </w:rPr>
        <w:t xml:space="preserve">. Tutta l’azione dello Spirito scaturisce da Gesù, e investendo il mondo e la Chiesa, ritorna a Gesù e quindi al Padre perché - dice Gesù - </w:t>
      </w:r>
      <w:r w:rsidRPr="00D82C8D">
        <w:rPr>
          <w:rFonts w:asciiTheme="minorHAnsi" w:hAnsiTheme="minorHAnsi" w:cstheme="minorHAnsi"/>
          <w:i/>
          <w:iCs/>
        </w:rPr>
        <w:t>le cose che ha il Padre sono mie</w:t>
      </w:r>
      <w:r w:rsidRPr="00D82C8D">
        <w:rPr>
          <w:rFonts w:asciiTheme="minorHAnsi" w:hAnsiTheme="minorHAnsi" w:cstheme="minorHAnsi"/>
        </w:rPr>
        <w:t>.</w:t>
      </w:r>
    </w:p>
    <w:p w14:paraId="1564C668" w14:textId="3950EA23" w:rsidR="00D82C8D" w:rsidRPr="00D82C8D" w:rsidRDefault="00D82C8D" w:rsidP="00D82C8D">
      <w:pPr>
        <w:pStyle w:val="SemEspaamento"/>
        <w:ind w:firstLine="851"/>
        <w:jc w:val="both"/>
        <w:rPr>
          <w:rFonts w:asciiTheme="minorHAnsi" w:hAnsiTheme="minorHAnsi" w:cstheme="minorHAnsi"/>
        </w:rPr>
      </w:pPr>
      <w:r w:rsidRPr="00D82C8D">
        <w:rPr>
          <w:rFonts w:asciiTheme="minorHAnsi" w:hAnsiTheme="minorHAnsi" w:cstheme="minorHAnsi"/>
        </w:rPr>
        <w:t xml:space="preserve">Le molte cose che Gesù ha da dire sono fuori della capacità di capire dei discepoli e questi non hanno la forza di portarle. S. Agostino riferisce le molte cose ai misteri divini che sono rivelati nei Vangeli ed è quindi necessaria la presenza dello Spirito per comprenderli. Più noi cresciamo più comprendiamo. «Questa crescita si compie non soltanto con il passaggio dal latte al cibo solido ma anche per un’assimilazione sempre crescente del cibo solido ... questa crescita ... consiste .. in una maggior chiarezza interiore, poiché si ha per cibo la luce intelligibile». Questa crescita è data ai discepoli dopo la risurrezione del Signore, infatti nello Spirito comprendono (2,22; 12,16; 13,17). Gesù concede ai discepoli di comprendere aprendo loro la mente come è detto in </w:t>
      </w:r>
      <w:r w:rsidRPr="00D82C8D">
        <w:rPr>
          <w:rFonts w:asciiTheme="minorHAnsi" w:hAnsiTheme="minorHAnsi" w:cstheme="minorHAnsi"/>
          <w:i/>
          <w:iCs/>
        </w:rPr>
        <w:t>Lc</w:t>
      </w:r>
      <w:r w:rsidRPr="00D82C8D">
        <w:rPr>
          <w:rFonts w:asciiTheme="minorHAnsi" w:hAnsiTheme="minorHAnsi" w:cstheme="minorHAnsi"/>
        </w:rPr>
        <w:t xml:space="preserve"> 24,45. Una simile comprensione è dono dello Spirito. Gesù dice: </w:t>
      </w:r>
      <w:r w:rsidRPr="00D82C8D">
        <w:rPr>
          <w:rFonts w:asciiTheme="minorHAnsi" w:hAnsiTheme="minorHAnsi" w:cstheme="minorHAnsi"/>
          <w:b/>
          <w:bCs/>
        </w:rPr>
        <w:t>«Ho molte cose da dirvi»</w:t>
      </w:r>
      <w:r w:rsidRPr="00D82C8D">
        <w:rPr>
          <w:rFonts w:asciiTheme="minorHAnsi" w:hAnsiTheme="minorHAnsi" w:cstheme="minorHAnsi"/>
        </w:rPr>
        <w:t xml:space="preserve">. Le ha dette dopo quel momento ed anche prima che venisse lo Spirito cioè prima della sua Passione, Morte e Risurrezione. Aggiunge: </w:t>
      </w:r>
      <w:r w:rsidRPr="00D82C8D">
        <w:rPr>
          <w:rFonts w:asciiTheme="minorHAnsi" w:hAnsiTheme="minorHAnsi" w:cstheme="minorHAnsi"/>
          <w:b/>
          <w:bCs/>
        </w:rPr>
        <w:t>Non le potete portare</w:t>
      </w:r>
      <w:r w:rsidRPr="00D82C8D">
        <w:rPr>
          <w:rFonts w:asciiTheme="minorHAnsi" w:hAnsiTheme="minorHAnsi" w:cstheme="minorHAnsi"/>
        </w:rPr>
        <w:t xml:space="preserve"> perché sono l'esplicarsi della sua Passione e Risurrezione. La funzione dello Spirito è d'introdurci a tutta la verità e di metterci dentro al mistero pasquale</w:t>
      </w:r>
      <w:r w:rsidR="00CD0F32">
        <w:rPr>
          <w:rFonts w:asciiTheme="minorHAnsi" w:hAnsiTheme="minorHAnsi" w:cstheme="minorHAnsi"/>
        </w:rPr>
        <w:t>.</w:t>
      </w:r>
    </w:p>
    <w:p w14:paraId="561C43EB" w14:textId="77777777" w:rsidR="00D82C8D" w:rsidRPr="00D82C8D" w:rsidRDefault="00D82C8D" w:rsidP="00D82C8D">
      <w:pPr>
        <w:pStyle w:val="SemEspaamento"/>
        <w:ind w:firstLine="851"/>
        <w:jc w:val="both"/>
        <w:rPr>
          <w:rFonts w:asciiTheme="minorHAnsi" w:hAnsiTheme="minorHAnsi" w:cstheme="minorHAnsi"/>
        </w:rPr>
      </w:pPr>
      <w:r w:rsidRPr="00D82C8D">
        <w:rPr>
          <w:rFonts w:asciiTheme="minorHAnsi" w:hAnsiTheme="minorHAnsi" w:cstheme="minorHAnsi"/>
          <w:b/>
          <w:bCs/>
        </w:rPr>
        <w:t>Lo Spirito della verità</w:t>
      </w:r>
      <w:r w:rsidRPr="00D82C8D">
        <w:rPr>
          <w:rFonts w:asciiTheme="minorHAnsi" w:hAnsiTheme="minorHAnsi" w:cstheme="minorHAnsi"/>
        </w:rPr>
        <w:t xml:space="preserve"> così chiamato per lo stretto rapporto che ha con la verità tanto da distinguerlo assolutamente dallo spirito della menzogna che appartiene all’anticristo. </w:t>
      </w:r>
      <w:r w:rsidRPr="00D82C8D">
        <w:rPr>
          <w:rFonts w:asciiTheme="minorHAnsi" w:hAnsiTheme="minorHAnsi" w:cstheme="minorHAnsi"/>
          <w:b/>
          <w:bCs/>
        </w:rPr>
        <w:t>Guiderà</w:t>
      </w:r>
      <w:r w:rsidRPr="00D82C8D">
        <w:rPr>
          <w:rFonts w:asciiTheme="minorHAnsi" w:hAnsiTheme="minorHAnsi" w:cstheme="minorHAnsi"/>
        </w:rPr>
        <w:t xml:space="preserve"> (cfr. </w:t>
      </w:r>
      <w:r w:rsidRPr="00D82C8D">
        <w:rPr>
          <w:rFonts w:asciiTheme="minorHAnsi" w:hAnsiTheme="minorHAnsi" w:cstheme="minorHAnsi"/>
          <w:i/>
          <w:iCs/>
        </w:rPr>
        <w:t>Sal</w:t>
      </w:r>
      <w:r w:rsidRPr="00D82C8D">
        <w:rPr>
          <w:rFonts w:asciiTheme="minorHAnsi" w:hAnsiTheme="minorHAnsi" w:cstheme="minorHAnsi"/>
        </w:rPr>
        <w:t xml:space="preserve"> 143,10; 25,4s; </w:t>
      </w:r>
      <w:r w:rsidRPr="00D82C8D">
        <w:rPr>
          <w:rFonts w:asciiTheme="minorHAnsi" w:hAnsiTheme="minorHAnsi" w:cstheme="minorHAnsi"/>
          <w:i/>
          <w:iCs/>
        </w:rPr>
        <w:t>Is</w:t>
      </w:r>
      <w:r w:rsidRPr="00D82C8D">
        <w:rPr>
          <w:rFonts w:asciiTheme="minorHAnsi" w:hAnsiTheme="minorHAnsi" w:cstheme="minorHAnsi"/>
        </w:rPr>
        <w:t xml:space="preserve"> 63,14 LXX: </w:t>
      </w:r>
      <w:r w:rsidRPr="00D82C8D">
        <w:rPr>
          <w:rFonts w:asciiTheme="minorHAnsi" w:hAnsiTheme="minorHAnsi" w:cstheme="minorHAnsi"/>
          <w:i/>
          <w:iCs/>
        </w:rPr>
        <w:t>Scese lo Spirito da parte del Signore e li guidò</w:t>
      </w:r>
      <w:r w:rsidRPr="00D82C8D">
        <w:rPr>
          <w:rFonts w:asciiTheme="minorHAnsi" w:hAnsiTheme="minorHAnsi" w:cstheme="minorHAnsi"/>
        </w:rPr>
        <w:t>). Il compito dello Spirito è condurci dentro tutta la verità cioè nella piena comprensione del mistero di Cristo. Egli fa emergere la verità perché la sua Parola è quella stessa di Gesù, che è la stessa del Padre: Dall’unico Dio risuona l’unica Parola comunicata ai discepoli da Gesù e resa intellegibile dallo Spirito non solo come ricordo ma anche come profezia: annuncia infatti le cose future.</w:t>
      </w:r>
    </w:p>
    <w:p w14:paraId="15667ACC" w14:textId="77777777" w:rsidR="00D82C8D" w:rsidRPr="00D82C8D" w:rsidRDefault="00D82C8D" w:rsidP="00D82C8D">
      <w:pPr>
        <w:pStyle w:val="SemEspaamento"/>
        <w:ind w:firstLine="851"/>
        <w:jc w:val="both"/>
        <w:rPr>
          <w:rFonts w:asciiTheme="minorHAnsi" w:hAnsiTheme="minorHAnsi" w:cstheme="minorHAnsi"/>
        </w:rPr>
      </w:pPr>
      <w:r w:rsidRPr="00D82C8D">
        <w:rPr>
          <w:rFonts w:asciiTheme="minorHAnsi" w:hAnsiTheme="minorHAnsi" w:cstheme="minorHAnsi"/>
        </w:rPr>
        <w:t>Gesù glorificato dal Padre ma reso invisibile agli occhi degli uomini è glorificato dallo Spirito Santo perché annunzia ai discepoli ciò che gli appartiene. La missione dello Spirito sia in rapporto al mondo che ai discepoli è quella di glorificare Gesù rivelandolo come il Cristo, il Figlio di Dio perché la sua azione è tutta all’interno di Gesù. Lo Spirito non opera al di fuori di Gesù ma tutto quanto Egli compie scaturisce da Gesù e a Lui si riferisce. Questo dato non è solo asserito ma è esperimentabile da chi si orienta verso la verità.</w:t>
      </w:r>
    </w:p>
    <w:p w14:paraId="17819138" w14:textId="77777777" w:rsidR="00D82C8D" w:rsidRPr="00D82C8D" w:rsidRDefault="00D82C8D" w:rsidP="00D82C8D">
      <w:pPr>
        <w:pStyle w:val="SemEspaamento"/>
        <w:ind w:firstLine="851"/>
        <w:jc w:val="both"/>
        <w:rPr>
          <w:rFonts w:asciiTheme="minorHAnsi" w:hAnsiTheme="minorHAnsi" w:cstheme="minorHAnsi"/>
        </w:rPr>
      </w:pPr>
      <w:r w:rsidRPr="00D82C8D">
        <w:rPr>
          <w:rFonts w:asciiTheme="minorHAnsi" w:hAnsiTheme="minorHAnsi" w:cstheme="minorHAnsi"/>
          <w:b/>
          <w:bCs/>
        </w:rPr>
        <w:t>Vi annunzierà le cose che verranno»</w:t>
      </w:r>
      <w:r w:rsidRPr="00D82C8D">
        <w:rPr>
          <w:rFonts w:asciiTheme="minorHAnsi" w:hAnsiTheme="minorHAnsi" w:cstheme="minorHAnsi"/>
        </w:rPr>
        <w:t xml:space="preserve">. Che vuol dire che le </w:t>
      </w:r>
      <w:r w:rsidRPr="00D82C8D">
        <w:rPr>
          <w:rFonts w:asciiTheme="minorHAnsi" w:hAnsiTheme="minorHAnsi" w:cstheme="minorHAnsi"/>
          <w:b/>
          <w:bCs/>
        </w:rPr>
        <w:t>molte cose</w:t>
      </w:r>
      <w:r w:rsidRPr="00D82C8D">
        <w:rPr>
          <w:rFonts w:asciiTheme="minorHAnsi" w:hAnsiTheme="minorHAnsi" w:cstheme="minorHAnsi"/>
        </w:rPr>
        <w:t xml:space="preserve"> sono le </w:t>
      </w:r>
      <w:r w:rsidRPr="00D82C8D">
        <w:rPr>
          <w:rFonts w:asciiTheme="minorHAnsi" w:hAnsiTheme="minorHAnsi" w:cstheme="minorHAnsi"/>
          <w:b/>
          <w:bCs/>
        </w:rPr>
        <w:t>cose future</w:t>
      </w:r>
      <w:r w:rsidRPr="00D82C8D">
        <w:rPr>
          <w:rFonts w:asciiTheme="minorHAnsi" w:hAnsiTheme="minorHAnsi" w:cstheme="minorHAnsi"/>
        </w:rPr>
        <w:t xml:space="preserve">: quello che avviene nel Capo, avviene pure nel Corpo e quindi la partecipazione alle sue sofferenze. Il mondo è accusato dallo Spirito di peccato, giustizia e giudizio: questo è il futuro della Chiesa. E questo è fortificato dal </w:t>
      </w:r>
      <w:r w:rsidRPr="00D82C8D">
        <w:rPr>
          <w:rFonts w:asciiTheme="minorHAnsi" w:hAnsiTheme="minorHAnsi" w:cstheme="minorHAnsi"/>
          <w:b/>
          <w:bCs/>
        </w:rPr>
        <w:t>prenderà del mio</w:t>
      </w:r>
      <w:r w:rsidRPr="00D82C8D">
        <w:rPr>
          <w:rFonts w:asciiTheme="minorHAnsi" w:hAnsiTheme="minorHAnsi" w:cstheme="minorHAnsi"/>
        </w:rPr>
        <w:t xml:space="preserve">: non solo lo Spirito ci porterà a conoscere quello che c'è in Cristo, ma prende il «reale» di Cristo e lo mette dentro la Chiesa. </w:t>
      </w:r>
    </w:p>
    <w:p w14:paraId="610726F0" w14:textId="0856250C" w:rsidR="00D82C8D" w:rsidRPr="00E07A46" w:rsidRDefault="00D82C8D" w:rsidP="00E07A46">
      <w:pPr>
        <w:pStyle w:val="SemEspaamento"/>
        <w:ind w:firstLine="851"/>
        <w:jc w:val="both"/>
        <w:rPr>
          <w:rFonts w:asciiTheme="minorHAnsi" w:hAnsiTheme="minorHAnsi" w:cstheme="minorHAnsi"/>
        </w:rPr>
      </w:pPr>
      <w:r w:rsidRPr="00D82C8D">
        <w:rPr>
          <w:rFonts w:asciiTheme="minorHAnsi" w:hAnsiTheme="minorHAnsi" w:cstheme="minorHAnsi"/>
        </w:rPr>
        <w:t>Lo Spirito, che procede dal Padre e ha in Lui il supremo riferimento come pure lo ha il Figlio, prende dal Figlio quanto annuncia ai discepoli perché tutto quanto ha il Padre è pure del Figlio. Gesù richiama quanto ha già detto in precedenza: non c’è nulla in Lui che non sia del Padre perché il suo essere il Figlio, il Verbo di Dio, proclama la sua essenziale relazione con il Padre che non conosce alcuna limitazione perché si estende secondo l’infinita pienezza dell’unica natura divina. Questo brano ci butta nelle braccia dello Spirito. Senza lo Spirito non possiamo conoscere Gesù. Come quando dice “Figlio” lo Spirito non ci fa andare oltre questa parola, ma ci fa vedere la sua portata divina senza cancellarla; è autentica e adeguata al segno. Bisogna invocare spesso lo Spirito che ci fa scendere sempre più nella profondità di Cristo.</w:t>
      </w:r>
    </w:p>
    <w:sectPr w:rsidR="00D82C8D" w:rsidRPr="00E07A46" w:rsidSect="00741FBB">
      <w:pgSz w:w="11906" w:h="16838"/>
      <w:pgMar w:top="85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0248" w14:textId="77777777" w:rsidR="003D42BC" w:rsidRDefault="003D42BC" w:rsidP="0084414C">
      <w:r>
        <w:separator/>
      </w:r>
    </w:p>
  </w:endnote>
  <w:endnote w:type="continuationSeparator" w:id="0">
    <w:p w14:paraId="2D8AFAA3" w14:textId="77777777" w:rsidR="003D42BC" w:rsidRDefault="003D42BC"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0AF1" w14:textId="77777777" w:rsidR="003D42BC" w:rsidRDefault="003D42BC" w:rsidP="0084414C">
      <w:r>
        <w:separator/>
      </w:r>
    </w:p>
  </w:footnote>
  <w:footnote w:type="continuationSeparator" w:id="0">
    <w:p w14:paraId="39F0B3DF" w14:textId="77777777" w:rsidR="003D42BC" w:rsidRDefault="003D42BC"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6FE2E2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2"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
    <w:lvlOverride w:ilvl="0">
      <w:startOverride w:val="3"/>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021C4"/>
    <w:rsid w:val="00016A6D"/>
    <w:rsid w:val="00016F59"/>
    <w:rsid w:val="000205A5"/>
    <w:rsid w:val="00021952"/>
    <w:rsid w:val="000232BC"/>
    <w:rsid w:val="0002483B"/>
    <w:rsid w:val="00031449"/>
    <w:rsid w:val="0004561B"/>
    <w:rsid w:val="0005368B"/>
    <w:rsid w:val="00055DC3"/>
    <w:rsid w:val="00060E8C"/>
    <w:rsid w:val="000625F3"/>
    <w:rsid w:val="00062617"/>
    <w:rsid w:val="00065223"/>
    <w:rsid w:val="00070A20"/>
    <w:rsid w:val="00090C0D"/>
    <w:rsid w:val="00091FB1"/>
    <w:rsid w:val="000A026B"/>
    <w:rsid w:val="000A1504"/>
    <w:rsid w:val="000A19E7"/>
    <w:rsid w:val="000A3CE9"/>
    <w:rsid w:val="000A4805"/>
    <w:rsid w:val="000B5E97"/>
    <w:rsid w:val="000D07F4"/>
    <w:rsid w:val="000D5698"/>
    <w:rsid w:val="000E2A8B"/>
    <w:rsid w:val="000E4D72"/>
    <w:rsid w:val="000F41C4"/>
    <w:rsid w:val="00106965"/>
    <w:rsid w:val="0012077A"/>
    <w:rsid w:val="00127B44"/>
    <w:rsid w:val="001304B7"/>
    <w:rsid w:val="001334CA"/>
    <w:rsid w:val="001339F0"/>
    <w:rsid w:val="00136D16"/>
    <w:rsid w:val="00144625"/>
    <w:rsid w:val="001464D8"/>
    <w:rsid w:val="00146A05"/>
    <w:rsid w:val="00151DBC"/>
    <w:rsid w:val="00157FDB"/>
    <w:rsid w:val="00162C26"/>
    <w:rsid w:val="00167D9C"/>
    <w:rsid w:val="00170C88"/>
    <w:rsid w:val="0017137B"/>
    <w:rsid w:val="00174CE8"/>
    <w:rsid w:val="00176E01"/>
    <w:rsid w:val="00183F1B"/>
    <w:rsid w:val="00190AEF"/>
    <w:rsid w:val="0019126F"/>
    <w:rsid w:val="00191394"/>
    <w:rsid w:val="00197511"/>
    <w:rsid w:val="001B236F"/>
    <w:rsid w:val="001B6E2F"/>
    <w:rsid w:val="001C4B10"/>
    <w:rsid w:val="001C631D"/>
    <w:rsid w:val="001C65B8"/>
    <w:rsid w:val="001D1200"/>
    <w:rsid w:val="001D16DD"/>
    <w:rsid w:val="001D5047"/>
    <w:rsid w:val="001D54C7"/>
    <w:rsid w:val="001D6843"/>
    <w:rsid w:val="001D6917"/>
    <w:rsid w:val="001E1AC4"/>
    <w:rsid w:val="001E65B0"/>
    <w:rsid w:val="001E66F0"/>
    <w:rsid w:val="001E6968"/>
    <w:rsid w:val="001F4D7A"/>
    <w:rsid w:val="001F757E"/>
    <w:rsid w:val="00202841"/>
    <w:rsid w:val="00202ADE"/>
    <w:rsid w:val="002039FB"/>
    <w:rsid w:val="00204E08"/>
    <w:rsid w:val="002059FE"/>
    <w:rsid w:val="00207E51"/>
    <w:rsid w:val="0021518D"/>
    <w:rsid w:val="00215AD0"/>
    <w:rsid w:val="002228D2"/>
    <w:rsid w:val="0022452B"/>
    <w:rsid w:val="002265EF"/>
    <w:rsid w:val="00230C62"/>
    <w:rsid w:val="00231334"/>
    <w:rsid w:val="002355CF"/>
    <w:rsid w:val="00243A3C"/>
    <w:rsid w:val="00246A04"/>
    <w:rsid w:val="00251F98"/>
    <w:rsid w:val="002555E4"/>
    <w:rsid w:val="00261653"/>
    <w:rsid w:val="00263864"/>
    <w:rsid w:val="00264263"/>
    <w:rsid w:val="00267C4B"/>
    <w:rsid w:val="0027237B"/>
    <w:rsid w:val="002772AF"/>
    <w:rsid w:val="00277386"/>
    <w:rsid w:val="002830A7"/>
    <w:rsid w:val="002846E7"/>
    <w:rsid w:val="00292CE6"/>
    <w:rsid w:val="0029425F"/>
    <w:rsid w:val="002A2785"/>
    <w:rsid w:val="002A390D"/>
    <w:rsid w:val="002A3BDC"/>
    <w:rsid w:val="002A47D5"/>
    <w:rsid w:val="002B6751"/>
    <w:rsid w:val="002C061E"/>
    <w:rsid w:val="002C46A4"/>
    <w:rsid w:val="002C4702"/>
    <w:rsid w:val="002D1124"/>
    <w:rsid w:val="00300B4E"/>
    <w:rsid w:val="00306032"/>
    <w:rsid w:val="00306D5D"/>
    <w:rsid w:val="00325A14"/>
    <w:rsid w:val="00331F3D"/>
    <w:rsid w:val="00332992"/>
    <w:rsid w:val="00335F1E"/>
    <w:rsid w:val="00337F6D"/>
    <w:rsid w:val="003412E5"/>
    <w:rsid w:val="00342C4D"/>
    <w:rsid w:val="00343052"/>
    <w:rsid w:val="0034635E"/>
    <w:rsid w:val="00350ECC"/>
    <w:rsid w:val="00353239"/>
    <w:rsid w:val="00353D00"/>
    <w:rsid w:val="003575D1"/>
    <w:rsid w:val="0036672B"/>
    <w:rsid w:val="003702EF"/>
    <w:rsid w:val="003804E2"/>
    <w:rsid w:val="00384340"/>
    <w:rsid w:val="00384D2C"/>
    <w:rsid w:val="003861C1"/>
    <w:rsid w:val="003861F0"/>
    <w:rsid w:val="003A2B51"/>
    <w:rsid w:val="003A33D1"/>
    <w:rsid w:val="003A7536"/>
    <w:rsid w:val="003B3B30"/>
    <w:rsid w:val="003B4C1C"/>
    <w:rsid w:val="003C03AD"/>
    <w:rsid w:val="003C273E"/>
    <w:rsid w:val="003C7FE2"/>
    <w:rsid w:val="003D37AB"/>
    <w:rsid w:val="003D3C64"/>
    <w:rsid w:val="003D42BC"/>
    <w:rsid w:val="003D7856"/>
    <w:rsid w:val="003E1DE7"/>
    <w:rsid w:val="003E43D3"/>
    <w:rsid w:val="003E4B58"/>
    <w:rsid w:val="003F1A93"/>
    <w:rsid w:val="003F683C"/>
    <w:rsid w:val="004019CA"/>
    <w:rsid w:val="00404FA9"/>
    <w:rsid w:val="0041417D"/>
    <w:rsid w:val="00421328"/>
    <w:rsid w:val="00423023"/>
    <w:rsid w:val="004234C0"/>
    <w:rsid w:val="00426137"/>
    <w:rsid w:val="00436B50"/>
    <w:rsid w:val="00442600"/>
    <w:rsid w:val="00442EAE"/>
    <w:rsid w:val="00443FC7"/>
    <w:rsid w:val="00464F91"/>
    <w:rsid w:val="00471C32"/>
    <w:rsid w:val="00476A27"/>
    <w:rsid w:val="004805C4"/>
    <w:rsid w:val="004830E7"/>
    <w:rsid w:val="00484DD1"/>
    <w:rsid w:val="00493C0F"/>
    <w:rsid w:val="004944FA"/>
    <w:rsid w:val="0049547F"/>
    <w:rsid w:val="004969A3"/>
    <w:rsid w:val="0049748E"/>
    <w:rsid w:val="004A7521"/>
    <w:rsid w:val="004B0AB4"/>
    <w:rsid w:val="004B5AC6"/>
    <w:rsid w:val="004B7925"/>
    <w:rsid w:val="004C267C"/>
    <w:rsid w:val="004C59CF"/>
    <w:rsid w:val="004C5AC0"/>
    <w:rsid w:val="004D4811"/>
    <w:rsid w:val="004D6E2C"/>
    <w:rsid w:val="004D794E"/>
    <w:rsid w:val="004E7B4C"/>
    <w:rsid w:val="004F4FB7"/>
    <w:rsid w:val="004F5047"/>
    <w:rsid w:val="004F7243"/>
    <w:rsid w:val="005007B6"/>
    <w:rsid w:val="00506258"/>
    <w:rsid w:val="00506F98"/>
    <w:rsid w:val="0050718A"/>
    <w:rsid w:val="0051043F"/>
    <w:rsid w:val="00517029"/>
    <w:rsid w:val="005201B8"/>
    <w:rsid w:val="00523472"/>
    <w:rsid w:val="0052506A"/>
    <w:rsid w:val="00526B19"/>
    <w:rsid w:val="0052737C"/>
    <w:rsid w:val="00527741"/>
    <w:rsid w:val="00531F99"/>
    <w:rsid w:val="005367B9"/>
    <w:rsid w:val="00547910"/>
    <w:rsid w:val="00552CFB"/>
    <w:rsid w:val="00553BA5"/>
    <w:rsid w:val="00553BBB"/>
    <w:rsid w:val="0055573A"/>
    <w:rsid w:val="005605B8"/>
    <w:rsid w:val="00564602"/>
    <w:rsid w:val="00564BE6"/>
    <w:rsid w:val="00566834"/>
    <w:rsid w:val="00570D55"/>
    <w:rsid w:val="00591D66"/>
    <w:rsid w:val="00597BEA"/>
    <w:rsid w:val="005A3A38"/>
    <w:rsid w:val="005A3FAF"/>
    <w:rsid w:val="005A6745"/>
    <w:rsid w:val="005A6D83"/>
    <w:rsid w:val="005A6E7F"/>
    <w:rsid w:val="005B15E5"/>
    <w:rsid w:val="005B1BD1"/>
    <w:rsid w:val="005B75C5"/>
    <w:rsid w:val="005C1531"/>
    <w:rsid w:val="005C1B92"/>
    <w:rsid w:val="005D3197"/>
    <w:rsid w:val="005D5FDD"/>
    <w:rsid w:val="005E1C4C"/>
    <w:rsid w:val="005E6CB9"/>
    <w:rsid w:val="005E6E16"/>
    <w:rsid w:val="005F0BC7"/>
    <w:rsid w:val="005F1BD5"/>
    <w:rsid w:val="005F3DD5"/>
    <w:rsid w:val="005F682B"/>
    <w:rsid w:val="0060109C"/>
    <w:rsid w:val="00601323"/>
    <w:rsid w:val="00602FF9"/>
    <w:rsid w:val="00603E51"/>
    <w:rsid w:val="00604310"/>
    <w:rsid w:val="00604F03"/>
    <w:rsid w:val="0061103A"/>
    <w:rsid w:val="0061783C"/>
    <w:rsid w:val="006210DA"/>
    <w:rsid w:val="00621464"/>
    <w:rsid w:val="00621CB2"/>
    <w:rsid w:val="00624DEC"/>
    <w:rsid w:val="00626695"/>
    <w:rsid w:val="00626D9D"/>
    <w:rsid w:val="00630B3F"/>
    <w:rsid w:val="00631901"/>
    <w:rsid w:val="00637E6A"/>
    <w:rsid w:val="00643A7E"/>
    <w:rsid w:val="006478FB"/>
    <w:rsid w:val="006669BB"/>
    <w:rsid w:val="006722E2"/>
    <w:rsid w:val="00672A2B"/>
    <w:rsid w:val="006763C0"/>
    <w:rsid w:val="006833C8"/>
    <w:rsid w:val="006838F7"/>
    <w:rsid w:val="0068664F"/>
    <w:rsid w:val="00687CDA"/>
    <w:rsid w:val="006A126A"/>
    <w:rsid w:val="006A5532"/>
    <w:rsid w:val="006B32A3"/>
    <w:rsid w:val="006B4185"/>
    <w:rsid w:val="006B69C4"/>
    <w:rsid w:val="006C3628"/>
    <w:rsid w:val="006C7025"/>
    <w:rsid w:val="006D463C"/>
    <w:rsid w:val="006D5988"/>
    <w:rsid w:val="006E0A63"/>
    <w:rsid w:val="006E0F6F"/>
    <w:rsid w:val="006E22D7"/>
    <w:rsid w:val="006E3F09"/>
    <w:rsid w:val="006F3053"/>
    <w:rsid w:val="006F56FD"/>
    <w:rsid w:val="0071004F"/>
    <w:rsid w:val="0071118E"/>
    <w:rsid w:val="00713147"/>
    <w:rsid w:val="00714E6E"/>
    <w:rsid w:val="0072132A"/>
    <w:rsid w:val="00722091"/>
    <w:rsid w:val="007321EA"/>
    <w:rsid w:val="00733429"/>
    <w:rsid w:val="007362A6"/>
    <w:rsid w:val="0073659E"/>
    <w:rsid w:val="00741FBB"/>
    <w:rsid w:val="007425F1"/>
    <w:rsid w:val="00745727"/>
    <w:rsid w:val="0074622A"/>
    <w:rsid w:val="00756BFB"/>
    <w:rsid w:val="00760657"/>
    <w:rsid w:val="00762991"/>
    <w:rsid w:val="007645BF"/>
    <w:rsid w:val="00765555"/>
    <w:rsid w:val="00770238"/>
    <w:rsid w:val="0077128C"/>
    <w:rsid w:val="00780577"/>
    <w:rsid w:val="00783F33"/>
    <w:rsid w:val="00783FDE"/>
    <w:rsid w:val="007928D9"/>
    <w:rsid w:val="00793243"/>
    <w:rsid w:val="00794D79"/>
    <w:rsid w:val="007A04DC"/>
    <w:rsid w:val="007A7F25"/>
    <w:rsid w:val="007B340A"/>
    <w:rsid w:val="007B40BE"/>
    <w:rsid w:val="007C3E07"/>
    <w:rsid w:val="007C6DB8"/>
    <w:rsid w:val="007C7E5B"/>
    <w:rsid w:val="007D2033"/>
    <w:rsid w:val="007E085C"/>
    <w:rsid w:val="007E1AFF"/>
    <w:rsid w:val="007E2623"/>
    <w:rsid w:val="007E3CFB"/>
    <w:rsid w:val="007E6D7D"/>
    <w:rsid w:val="007F2181"/>
    <w:rsid w:val="007F4302"/>
    <w:rsid w:val="00801934"/>
    <w:rsid w:val="00801D68"/>
    <w:rsid w:val="00802E17"/>
    <w:rsid w:val="00810CF1"/>
    <w:rsid w:val="008134BC"/>
    <w:rsid w:val="0081506A"/>
    <w:rsid w:val="00820BA1"/>
    <w:rsid w:val="00821092"/>
    <w:rsid w:val="00826DF3"/>
    <w:rsid w:val="00827FC6"/>
    <w:rsid w:val="008312DB"/>
    <w:rsid w:val="00836E44"/>
    <w:rsid w:val="00836FA7"/>
    <w:rsid w:val="00840A25"/>
    <w:rsid w:val="00842DE8"/>
    <w:rsid w:val="00843263"/>
    <w:rsid w:val="008437BF"/>
    <w:rsid w:val="00843AF7"/>
    <w:rsid w:val="0084414C"/>
    <w:rsid w:val="008513B1"/>
    <w:rsid w:val="008518A4"/>
    <w:rsid w:val="00851F9E"/>
    <w:rsid w:val="00852768"/>
    <w:rsid w:val="00865BF6"/>
    <w:rsid w:val="0086601A"/>
    <w:rsid w:val="00870B14"/>
    <w:rsid w:val="00881500"/>
    <w:rsid w:val="00890AF4"/>
    <w:rsid w:val="008926F3"/>
    <w:rsid w:val="00896027"/>
    <w:rsid w:val="00897162"/>
    <w:rsid w:val="008A00B9"/>
    <w:rsid w:val="008A3B98"/>
    <w:rsid w:val="008B0B40"/>
    <w:rsid w:val="008B1B7C"/>
    <w:rsid w:val="008B5972"/>
    <w:rsid w:val="008B5C8E"/>
    <w:rsid w:val="008D2D52"/>
    <w:rsid w:val="008E3092"/>
    <w:rsid w:val="008E3B85"/>
    <w:rsid w:val="008F4EAE"/>
    <w:rsid w:val="008F6085"/>
    <w:rsid w:val="00905610"/>
    <w:rsid w:val="00905617"/>
    <w:rsid w:val="009075E4"/>
    <w:rsid w:val="00910A23"/>
    <w:rsid w:val="00924916"/>
    <w:rsid w:val="00931529"/>
    <w:rsid w:val="00934E0E"/>
    <w:rsid w:val="0093560A"/>
    <w:rsid w:val="00941F92"/>
    <w:rsid w:val="0095463A"/>
    <w:rsid w:val="00962A1D"/>
    <w:rsid w:val="00964060"/>
    <w:rsid w:val="00965A14"/>
    <w:rsid w:val="0096720B"/>
    <w:rsid w:val="0096739E"/>
    <w:rsid w:val="00973A63"/>
    <w:rsid w:val="009748A8"/>
    <w:rsid w:val="0097494A"/>
    <w:rsid w:val="00974DD4"/>
    <w:rsid w:val="00984E17"/>
    <w:rsid w:val="00985436"/>
    <w:rsid w:val="00994F8C"/>
    <w:rsid w:val="00994F94"/>
    <w:rsid w:val="00996BCF"/>
    <w:rsid w:val="009A3846"/>
    <w:rsid w:val="009A3D4E"/>
    <w:rsid w:val="009A3F0C"/>
    <w:rsid w:val="009A4430"/>
    <w:rsid w:val="009A4E95"/>
    <w:rsid w:val="009A6D8D"/>
    <w:rsid w:val="009B1476"/>
    <w:rsid w:val="009B15E1"/>
    <w:rsid w:val="009B631C"/>
    <w:rsid w:val="009C0D5D"/>
    <w:rsid w:val="009C5298"/>
    <w:rsid w:val="009C62D8"/>
    <w:rsid w:val="009C6FA1"/>
    <w:rsid w:val="009D1D70"/>
    <w:rsid w:val="009D7858"/>
    <w:rsid w:val="009E34C8"/>
    <w:rsid w:val="009F0687"/>
    <w:rsid w:val="009F37B8"/>
    <w:rsid w:val="009F542B"/>
    <w:rsid w:val="009F65FF"/>
    <w:rsid w:val="00A10B87"/>
    <w:rsid w:val="00A152AE"/>
    <w:rsid w:val="00A1630E"/>
    <w:rsid w:val="00A169B2"/>
    <w:rsid w:val="00A20623"/>
    <w:rsid w:val="00A223FF"/>
    <w:rsid w:val="00A26379"/>
    <w:rsid w:val="00A2776E"/>
    <w:rsid w:val="00A31399"/>
    <w:rsid w:val="00A32B80"/>
    <w:rsid w:val="00A3392E"/>
    <w:rsid w:val="00A33A30"/>
    <w:rsid w:val="00A40B25"/>
    <w:rsid w:val="00A44567"/>
    <w:rsid w:val="00A50265"/>
    <w:rsid w:val="00A57C7F"/>
    <w:rsid w:val="00A655F2"/>
    <w:rsid w:val="00A71742"/>
    <w:rsid w:val="00A73A79"/>
    <w:rsid w:val="00A763A3"/>
    <w:rsid w:val="00A8096D"/>
    <w:rsid w:val="00A81161"/>
    <w:rsid w:val="00A835E4"/>
    <w:rsid w:val="00A851AE"/>
    <w:rsid w:val="00A87280"/>
    <w:rsid w:val="00A90BC8"/>
    <w:rsid w:val="00A92AB1"/>
    <w:rsid w:val="00A92C04"/>
    <w:rsid w:val="00AA1D52"/>
    <w:rsid w:val="00AA3255"/>
    <w:rsid w:val="00AA40CC"/>
    <w:rsid w:val="00AA58F0"/>
    <w:rsid w:val="00AB2A75"/>
    <w:rsid w:val="00AB69EB"/>
    <w:rsid w:val="00AC3F60"/>
    <w:rsid w:val="00AC6447"/>
    <w:rsid w:val="00AC6646"/>
    <w:rsid w:val="00AD1982"/>
    <w:rsid w:val="00AD475C"/>
    <w:rsid w:val="00AE1CD2"/>
    <w:rsid w:val="00AE29EC"/>
    <w:rsid w:val="00AE6171"/>
    <w:rsid w:val="00AE77A7"/>
    <w:rsid w:val="00AF26F4"/>
    <w:rsid w:val="00AF3A86"/>
    <w:rsid w:val="00AF3A9F"/>
    <w:rsid w:val="00B050D5"/>
    <w:rsid w:val="00B1291B"/>
    <w:rsid w:val="00B20366"/>
    <w:rsid w:val="00B216D4"/>
    <w:rsid w:val="00B2574F"/>
    <w:rsid w:val="00B32C9F"/>
    <w:rsid w:val="00B34868"/>
    <w:rsid w:val="00B37CC4"/>
    <w:rsid w:val="00B44098"/>
    <w:rsid w:val="00B477FF"/>
    <w:rsid w:val="00B50633"/>
    <w:rsid w:val="00B50E78"/>
    <w:rsid w:val="00B55F96"/>
    <w:rsid w:val="00B55FFB"/>
    <w:rsid w:val="00B61380"/>
    <w:rsid w:val="00B62B93"/>
    <w:rsid w:val="00B67977"/>
    <w:rsid w:val="00B73266"/>
    <w:rsid w:val="00B756BE"/>
    <w:rsid w:val="00B76BAA"/>
    <w:rsid w:val="00B83B25"/>
    <w:rsid w:val="00B8488C"/>
    <w:rsid w:val="00B8661A"/>
    <w:rsid w:val="00B87B37"/>
    <w:rsid w:val="00B90AF8"/>
    <w:rsid w:val="00B90D8D"/>
    <w:rsid w:val="00B94FB8"/>
    <w:rsid w:val="00BA12AC"/>
    <w:rsid w:val="00BA1511"/>
    <w:rsid w:val="00BB2CA5"/>
    <w:rsid w:val="00BB2D58"/>
    <w:rsid w:val="00BB349D"/>
    <w:rsid w:val="00BC7FA9"/>
    <w:rsid w:val="00BD07FF"/>
    <w:rsid w:val="00BD12E7"/>
    <w:rsid w:val="00BD2DF8"/>
    <w:rsid w:val="00BD4B6C"/>
    <w:rsid w:val="00BE35D1"/>
    <w:rsid w:val="00BE51DC"/>
    <w:rsid w:val="00BF389A"/>
    <w:rsid w:val="00BF54A6"/>
    <w:rsid w:val="00BF77F6"/>
    <w:rsid w:val="00C00187"/>
    <w:rsid w:val="00C057F0"/>
    <w:rsid w:val="00C07A88"/>
    <w:rsid w:val="00C10EA6"/>
    <w:rsid w:val="00C16F8C"/>
    <w:rsid w:val="00C1723D"/>
    <w:rsid w:val="00C24BE1"/>
    <w:rsid w:val="00C30F9F"/>
    <w:rsid w:val="00C3199C"/>
    <w:rsid w:val="00C32918"/>
    <w:rsid w:val="00C32CBA"/>
    <w:rsid w:val="00C37E01"/>
    <w:rsid w:val="00C4693D"/>
    <w:rsid w:val="00C46ED1"/>
    <w:rsid w:val="00C76E45"/>
    <w:rsid w:val="00C82B52"/>
    <w:rsid w:val="00C82D06"/>
    <w:rsid w:val="00CA35C4"/>
    <w:rsid w:val="00CA7E77"/>
    <w:rsid w:val="00CB0A26"/>
    <w:rsid w:val="00CB29DE"/>
    <w:rsid w:val="00CB5CCB"/>
    <w:rsid w:val="00CD0F32"/>
    <w:rsid w:val="00CE1BCD"/>
    <w:rsid w:val="00CE239D"/>
    <w:rsid w:val="00CE4B3B"/>
    <w:rsid w:val="00CE5023"/>
    <w:rsid w:val="00CF0C0E"/>
    <w:rsid w:val="00CF1EBF"/>
    <w:rsid w:val="00CF29F7"/>
    <w:rsid w:val="00CF7953"/>
    <w:rsid w:val="00CF7FF8"/>
    <w:rsid w:val="00D02E42"/>
    <w:rsid w:val="00D044C1"/>
    <w:rsid w:val="00D07E12"/>
    <w:rsid w:val="00D20BF0"/>
    <w:rsid w:val="00D242D1"/>
    <w:rsid w:val="00D24361"/>
    <w:rsid w:val="00D24C84"/>
    <w:rsid w:val="00D26A75"/>
    <w:rsid w:val="00D3368B"/>
    <w:rsid w:val="00D43B8C"/>
    <w:rsid w:val="00D47C9F"/>
    <w:rsid w:val="00D55FEC"/>
    <w:rsid w:val="00D57E3A"/>
    <w:rsid w:val="00D619D9"/>
    <w:rsid w:val="00D72789"/>
    <w:rsid w:val="00D73DF5"/>
    <w:rsid w:val="00D75132"/>
    <w:rsid w:val="00D764C9"/>
    <w:rsid w:val="00D776C4"/>
    <w:rsid w:val="00D826A9"/>
    <w:rsid w:val="00D82C8D"/>
    <w:rsid w:val="00D86BBC"/>
    <w:rsid w:val="00D94B3A"/>
    <w:rsid w:val="00D97F4A"/>
    <w:rsid w:val="00DA2222"/>
    <w:rsid w:val="00DA5446"/>
    <w:rsid w:val="00DA6471"/>
    <w:rsid w:val="00DA6BDE"/>
    <w:rsid w:val="00DB41E6"/>
    <w:rsid w:val="00DC02E2"/>
    <w:rsid w:val="00DC368A"/>
    <w:rsid w:val="00DC514D"/>
    <w:rsid w:val="00DD0067"/>
    <w:rsid w:val="00DD0F19"/>
    <w:rsid w:val="00DD23DF"/>
    <w:rsid w:val="00DD335F"/>
    <w:rsid w:val="00DD3F4B"/>
    <w:rsid w:val="00DD5070"/>
    <w:rsid w:val="00DE067C"/>
    <w:rsid w:val="00DE1652"/>
    <w:rsid w:val="00DE6C65"/>
    <w:rsid w:val="00DE6D0D"/>
    <w:rsid w:val="00DF1EE6"/>
    <w:rsid w:val="00DF2688"/>
    <w:rsid w:val="00DF6635"/>
    <w:rsid w:val="00E00098"/>
    <w:rsid w:val="00E0154A"/>
    <w:rsid w:val="00E04899"/>
    <w:rsid w:val="00E07A46"/>
    <w:rsid w:val="00E124CE"/>
    <w:rsid w:val="00E21A5F"/>
    <w:rsid w:val="00E26CD0"/>
    <w:rsid w:val="00E3050B"/>
    <w:rsid w:val="00E311EF"/>
    <w:rsid w:val="00E31863"/>
    <w:rsid w:val="00E330E5"/>
    <w:rsid w:val="00E35704"/>
    <w:rsid w:val="00E47E79"/>
    <w:rsid w:val="00E502F3"/>
    <w:rsid w:val="00E50553"/>
    <w:rsid w:val="00E56E8D"/>
    <w:rsid w:val="00E62ADF"/>
    <w:rsid w:val="00E65A88"/>
    <w:rsid w:val="00E675B8"/>
    <w:rsid w:val="00E67958"/>
    <w:rsid w:val="00E801BA"/>
    <w:rsid w:val="00E946F5"/>
    <w:rsid w:val="00E96555"/>
    <w:rsid w:val="00EA4ACC"/>
    <w:rsid w:val="00EA7771"/>
    <w:rsid w:val="00EB38CC"/>
    <w:rsid w:val="00EB54D5"/>
    <w:rsid w:val="00EC2769"/>
    <w:rsid w:val="00EC6225"/>
    <w:rsid w:val="00EC72B6"/>
    <w:rsid w:val="00ED200B"/>
    <w:rsid w:val="00ED2EBF"/>
    <w:rsid w:val="00ED4E08"/>
    <w:rsid w:val="00ED5AAC"/>
    <w:rsid w:val="00ED6873"/>
    <w:rsid w:val="00EE04B7"/>
    <w:rsid w:val="00EE1368"/>
    <w:rsid w:val="00EE7E32"/>
    <w:rsid w:val="00EF3AEE"/>
    <w:rsid w:val="00EF61AB"/>
    <w:rsid w:val="00F023FA"/>
    <w:rsid w:val="00F03106"/>
    <w:rsid w:val="00F03437"/>
    <w:rsid w:val="00F1073B"/>
    <w:rsid w:val="00F176F4"/>
    <w:rsid w:val="00F2094F"/>
    <w:rsid w:val="00F22AAF"/>
    <w:rsid w:val="00F25317"/>
    <w:rsid w:val="00F3651F"/>
    <w:rsid w:val="00F36ED8"/>
    <w:rsid w:val="00F44E2C"/>
    <w:rsid w:val="00F46D72"/>
    <w:rsid w:val="00F5050A"/>
    <w:rsid w:val="00F53966"/>
    <w:rsid w:val="00F53CDE"/>
    <w:rsid w:val="00F53CE7"/>
    <w:rsid w:val="00F5429B"/>
    <w:rsid w:val="00F61D25"/>
    <w:rsid w:val="00F64108"/>
    <w:rsid w:val="00F65EA6"/>
    <w:rsid w:val="00F722FE"/>
    <w:rsid w:val="00F8306E"/>
    <w:rsid w:val="00F838E4"/>
    <w:rsid w:val="00F848E7"/>
    <w:rsid w:val="00F901CC"/>
    <w:rsid w:val="00F921BE"/>
    <w:rsid w:val="00F950CF"/>
    <w:rsid w:val="00F9632D"/>
    <w:rsid w:val="00FB4B6F"/>
    <w:rsid w:val="00FB531B"/>
    <w:rsid w:val="00FB547F"/>
    <w:rsid w:val="00FC3322"/>
    <w:rsid w:val="00FC4CAE"/>
    <w:rsid w:val="00FD3733"/>
    <w:rsid w:val="00FE0BB8"/>
    <w:rsid w:val="00FE0D29"/>
    <w:rsid w:val="00FE1939"/>
    <w:rsid w:val="00FE498E"/>
    <w:rsid w:val="00FE4F9F"/>
    <w:rsid w:val="00FF1B73"/>
    <w:rsid w:val="00FF5E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ACD"/>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paragraph" w:styleId="Ttulo2">
    <w:name w:val="heading 2"/>
    <w:basedOn w:val="Normal"/>
    <w:next w:val="Normal"/>
    <w:link w:val="Ttulo2Char"/>
    <w:uiPriority w:val="9"/>
    <w:unhideWhenUsed/>
    <w:qFormat/>
    <w:rsid w:val="00A445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qFormat/>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uiPriority w:val="99"/>
    <w:semiHidden/>
    <w:rsid w:val="00A10B87"/>
    <w:rPr>
      <w:vertAlign w:val="superscript"/>
    </w:rPr>
  </w:style>
  <w:style w:type="paragraph" w:styleId="NormalWeb">
    <w:name w:val="Normal (Web)"/>
    <w:basedOn w:val="Normal"/>
    <w:uiPriority w:val="99"/>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uiPriority w:val="99"/>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uiPriority w:val="99"/>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 w:type="paragraph" w:styleId="Textodebalo">
    <w:name w:val="Balloon Text"/>
    <w:basedOn w:val="Normal"/>
    <w:link w:val="TextodebaloChar"/>
    <w:uiPriority w:val="99"/>
    <w:semiHidden/>
    <w:unhideWhenUsed/>
    <w:rsid w:val="00517029"/>
    <w:rPr>
      <w:rFonts w:ascii="Segoe UI" w:hAnsi="Segoe UI" w:cs="Segoe UI"/>
      <w:sz w:val="18"/>
      <w:szCs w:val="18"/>
    </w:rPr>
  </w:style>
  <w:style w:type="character" w:customStyle="1" w:styleId="TextodebaloChar">
    <w:name w:val="Texto de balão Char"/>
    <w:basedOn w:val="Fontepargpadro"/>
    <w:link w:val="Textodebalo"/>
    <w:uiPriority w:val="99"/>
    <w:semiHidden/>
    <w:rsid w:val="00517029"/>
    <w:rPr>
      <w:rFonts w:ascii="Segoe UI" w:eastAsia="Times New Roman" w:hAnsi="Segoe UI" w:cs="Segoe UI"/>
      <w:sz w:val="18"/>
      <w:szCs w:val="18"/>
      <w:lang w:eastAsia="it-IT"/>
    </w:rPr>
  </w:style>
  <w:style w:type="paragraph" w:styleId="Recuodecorpodetexto">
    <w:name w:val="Body Text Indent"/>
    <w:basedOn w:val="Normal"/>
    <w:link w:val="RecuodecorpodetextoChar"/>
    <w:uiPriority w:val="99"/>
    <w:semiHidden/>
    <w:unhideWhenUsed/>
    <w:rsid w:val="006D5988"/>
    <w:pPr>
      <w:spacing w:after="120"/>
      <w:ind w:left="283"/>
    </w:pPr>
  </w:style>
  <w:style w:type="character" w:customStyle="1" w:styleId="RecuodecorpodetextoChar">
    <w:name w:val="Recuo de corpo de texto Char"/>
    <w:basedOn w:val="Fontepargpadro"/>
    <w:link w:val="Recuodecorpodetex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anormal"/>
    <w:next w:val="Tabelacomgrade"/>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A44567"/>
    <w:rPr>
      <w:rFonts w:asciiTheme="majorHAnsi" w:eastAsiaTheme="majorEastAsia" w:hAnsiTheme="majorHAnsi" w:cstheme="majorBidi"/>
      <w:b/>
      <w:bCs/>
      <w:color w:val="4F81BD" w:themeColor="accent1"/>
      <w:sz w:val="26"/>
      <w:szCs w:val="26"/>
      <w:lang w:eastAsia="it-IT"/>
    </w:rPr>
  </w:style>
  <w:style w:type="paragraph" w:styleId="Commarcadores">
    <w:name w:val="List Bullet"/>
    <w:basedOn w:val="Normal"/>
    <w:uiPriority w:val="99"/>
    <w:unhideWhenUsed/>
    <w:rsid w:val="004F5047"/>
    <w:pPr>
      <w:numPr>
        <w:numId w:val="6"/>
      </w:numPr>
      <w:contextualSpacing/>
    </w:pPr>
    <w:rPr>
      <w:rFonts w:ascii="Times New Roman" w:hAnsi="Times New Roman"/>
      <w:sz w:val="24"/>
    </w:rPr>
  </w:style>
  <w:style w:type="paragraph" w:customStyle="1" w:styleId="rientrato">
    <w:name w:val="rientrato"/>
    <w:basedOn w:val="Normal"/>
    <w:rsid w:val="00827FC6"/>
    <w:pPr>
      <w:spacing w:before="100" w:beforeAutospacing="1" w:after="100" w:afterAutospacing="1"/>
    </w:pPr>
    <w:rPr>
      <w:rFonts w:ascii="Times New Roman" w:hAnsi="Times New Roman"/>
      <w:sz w:val="24"/>
      <w:lang w:val="pt-BR" w:eastAsia="pt-BR"/>
    </w:rPr>
  </w:style>
  <w:style w:type="paragraph" w:styleId="Corpodetexto2">
    <w:name w:val="Body Text 2"/>
    <w:basedOn w:val="Normal"/>
    <w:link w:val="Corpodetexto2Char"/>
    <w:uiPriority w:val="99"/>
    <w:semiHidden/>
    <w:unhideWhenUsed/>
    <w:rsid w:val="00DA2222"/>
    <w:pPr>
      <w:spacing w:after="120" w:line="480" w:lineRule="auto"/>
    </w:pPr>
  </w:style>
  <w:style w:type="character" w:customStyle="1" w:styleId="Corpodetexto2Char">
    <w:name w:val="Corpo de texto 2 Char"/>
    <w:basedOn w:val="Fontepargpadro"/>
    <w:link w:val="Corpodetexto2"/>
    <w:uiPriority w:val="99"/>
    <w:semiHidden/>
    <w:rsid w:val="00DA2222"/>
    <w:rPr>
      <w:rFonts w:ascii="Arial" w:eastAsia="Times New Roman" w:hAnsi="Arial" w:cs="Times New Roman"/>
      <w:sz w:val="20"/>
      <w:szCs w:val="24"/>
      <w:lang w:eastAsia="it-IT"/>
    </w:rPr>
  </w:style>
  <w:style w:type="paragraph" w:styleId="Rodap">
    <w:name w:val="footer"/>
    <w:basedOn w:val="Normal"/>
    <w:link w:val="RodapChar"/>
    <w:semiHidden/>
    <w:unhideWhenUsed/>
    <w:rsid w:val="00DA2222"/>
    <w:pPr>
      <w:tabs>
        <w:tab w:val="center" w:pos="4819"/>
        <w:tab w:val="right" w:pos="9638"/>
      </w:tabs>
    </w:pPr>
    <w:rPr>
      <w:rFonts w:ascii="Times New Roman" w:hAnsi="Times New Roman"/>
      <w:sz w:val="24"/>
    </w:rPr>
  </w:style>
  <w:style w:type="character" w:customStyle="1" w:styleId="RodapChar">
    <w:name w:val="Rodapé Char"/>
    <w:basedOn w:val="Fontepargpadro"/>
    <w:link w:val="Rodap"/>
    <w:semiHidden/>
    <w:rsid w:val="00DA222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051459">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372466794">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56411028">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718435811">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36444911">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068384174">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1977210">
      <w:bodyDiv w:val="1"/>
      <w:marLeft w:val="0"/>
      <w:marRight w:val="0"/>
      <w:marTop w:val="0"/>
      <w:marBottom w:val="0"/>
      <w:divBdr>
        <w:top w:val="none" w:sz="0" w:space="0" w:color="auto"/>
        <w:left w:val="none" w:sz="0" w:space="0" w:color="auto"/>
        <w:bottom w:val="none" w:sz="0" w:space="0" w:color="auto"/>
        <w:right w:val="none" w:sz="0" w:space="0" w:color="auto"/>
      </w:divBdr>
      <w:divsChild>
        <w:div w:id="943998022">
          <w:marLeft w:val="0"/>
          <w:marRight w:val="0"/>
          <w:marTop w:val="150"/>
          <w:marBottom w:val="0"/>
          <w:divBdr>
            <w:top w:val="none" w:sz="0" w:space="0" w:color="auto"/>
            <w:left w:val="none" w:sz="0" w:space="0" w:color="auto"/>
            <w:bottom w:val="none" w:sz="0" w:space="0" w:color="auto"/>
            <w:right w:val="none" w:sz="0" w:space="0" w:color="auto"/>
          </w:divBdr>
        </w:div>
      </w:divsChild>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71465148">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1974172178">
      <w:bodyDiv w:val="1"/>
      <w:marLeft w:val="0"/>
      <w:marRight w:val="0"/>
      <w:marTop w:val="0"/>
      <w:marBottom w:val="0"/>
      <w:divBdr>
        <w:top w:val="none" w:sz="0" w:space="0" w:color="auto"/>
        <w:left w:val="none" w:sz="0" w:space="0" w:color="auto"/>
        <w:bottom w:val="none" w:sz="0" w:space="0" w:color="auto"/>
        <w:right w:val="none" w:sz="0" w:space="0" w:color="auto"/>
      </w:divBdr>
      <w:divsChild>
        <w:div w:id="1917980707">
          <w:marLeft w:val="300"/>
          <w:marRight w:val="0"/>
          <w:marTop w:val="75"/>
          <w:marBottom w:val="45"/>
          <w:divBdr>
            <w:top w:val="none" w:sz="0" w:space="0" w:color="auto"/>
            <w:left w:val="none" w:sz="0" w:space="0" w:color="auto"/>
            <w:bottom w:val="none" w:sz="0" w:space="0" w:color="auto"/>
            <w:right w:val="none" w:sz="0" w:space="0" w:color="auto"/>
          </w:divBdr>
        </w:div>
        <w:div w:id="379746134">
          <w:marLeft w:val="300"/>
          <w:marRight w:val="0"/>
          <w:marTop w:val="75"/>
          <w:marBottom w:val="45"/>
          <w:divBdr>
            <w:top w:val="none" w:sz="0" w:space="0" w:color="auto"/>
            <w:left w:val="none" w:sz="0" w:space="0" w:color="auto"/>
            <w:bottom w:val="none" w:sz="0" w:space="0" w:color="auto"/>
            <w:right w:val="none" w:sz="0" w:space="0" w:color="auto"/>
          </w:divBdr>
        </w:div>
        <w:div w:id="1272397454">
          <w:marLeft w:val="300"/>
          <w:marRight w:val="0"/>
          <w:marTop w:val="75"/>
          <w:marBottom w:val="45"/>
          <w:divBdr>
            <w:top w:val="none" w:sz="0" w:space="0" w:color="auto"/>
            <w:left w:val="none" w:sz="0" w:space="0" w:color="auto"/>
            <w:bottom w:val="none" w:sz="0" w:space="0" w:color="auto"/>
            <w:right w:val="none" w:sz="0" w:space="0" w:color="auto"/>
          </w:divBdr>
        </w:div>
      </w:divsChild>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 w:id="21018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2956-C431-4709-AEE7-C12F88FF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1280</Words>
  <Characters>6915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Irmã Cristiane Ribeiro</cp:lastModifiedBy>
  <cp:revision>4</cp:revision>
  <cp:lastPrinted>2021-04-23T06:48:00Z</cp:lastPrinted>
  <dcterms:created xsi:type="dcterms:W3CDTF">2021-05-18T09:12:00Z</dcterms:created>
  <dcterms:modified xsi:type="dcterms:W3CDTF">2021-05-21T06:37:00Z</dcterms:modified>
</cp:coreProperties>
</file>