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19AC" w14:textId="2CE1F091"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3F311E">
        <w:rPr>
          <w:rFonts w:asciiTheme="minorHAnsi" w:hAnsiTheme="minorHAnsi" w:cstheme="minorHAnsi"/>
          <w:b/>
          <w:smallCaps/>
          <w:color w:val="1F497D" w:themeColor="text2"/>
          <w:sz w:val="32"/>
          <w:szCs w:val="32"/>
          <w:lang w:eastAsia="ar-SA"/>
        </w:rPr>
        <w:t>X</w:t>
      </w:r>
      <w:r w:rsidR="00A14C5E">
        <w:rPr>
          <w:rFonts w:asciiTheme="minorHAnsi" w:hAnsiTheme="minorHAnsi" w:cstheme="minorHAnsi"/>
          <w:b/>
          <w:smallCaps/>
          <w:color w:val="1F497D" w:themeColor="text2"/>
          <w:sz w:val="32"/>
          <w:szCs w:val="32"/>
          <w:lang w:eastAsia="ar-SA"/>
        </w:rPr>
        <w:t>XX</w:t>
      </w:r>
      <w:r w:rsidR="00461D5F">
        <w:rPr>
          <w:rFonts w:asciiTheme="minorHAnsi" w:hAnsiTheme="minorHAnsi" w:cstheme="minorHAnsi"/>
          <w:b/>
          <w:smallCaps/>
          <w:color w:val="1F497D" w:themeColor="text2"/>
          <w:sz w:val="32"/>
          <w:szCs w:val="32"/>
          <w:lang w:eastAsia="ar-SA"/>
        </w:rPr>
        <w:t>I</w:t>
      </w:r>
      <w:bookmarkStart w:id="0" w:name="_GoBack"/>
      <w:bookmarkEnd w:id="0"/>
      <w:r w:rsidR="002334BA">
        <w:rPr>
          <w:rFonts w:asciiTheme="minorHAnsi" w:hAnsiTheme="minorHAnsi" w:cstheme="minorHAnsi"/>
          <w:b/>
          <w:smallCaps/>
          <w:color w:val="1F497D" w:themeColor="text2"/>
          <w:sz w:val="32"/>
          <w:szCs w:val="32"/>
          <w:lang w:eastAsia="ar-SA"/>
        </w:rPr>
        <w:t>II</w:t>
      </w:r>
      <w:r w:rsidR="00ED200B">
        <w:rPr>
          <w:rFonts w:asciiTheme="minorHAnsi" w:hAnsiTheme="minorHAnsi" w:cstheme="minorHAnsi"/>
          <w:b/>
          <w:smallCaps/>
          <w:color w:val="1F497D" w:themeColor="text2"/>
          <w:sz w:val="32"/>
          <w:szCs w:val="32"/>
          <w:lang w:eastAsia="ar-SA"/>
        </w:rPr>
        <w:t xml:space="preserve"> Domenica del Tempo ordinario</w:t>
      </w:r>
      <w:r w:rsidR="007425F1" w:rsidRPr="001F4D7A">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4780BCC5"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39F664B9" w14:textId="3AC88B9E" w:rsidR="000A4DC3" w:rsidRPr="000A4DC3" w:rsidRDefault="000A4DC3" w:rsidP="00C9694B">
      <w:pPr>
        <w:jc w:val="center"/>
        <w:rPr>
          <w:rFonts w:asciiTheme="minorHAnsi" w:hAnsiTheme="minorHAnsi" w:cstheme="minorHAnsi"/>
          <w:b/>
          <w:color w:val="1F497D" w:themeColor="text2"/>
          <w:sz w:val="28"/>
          <w:szCs w:val="28"/>
        </w:rPr>
      </w:pPr>
      <w:r w:rsidRPr="000A4DC3">
        <w:rPr>
          <w:rFonts w:asciiTheme="minorHAnsi" w:hAnsiTheme="minorHAnsi" w:cstheme="minorHAnsi"/>
          <w:b/>
          <w:color w:val="1F497D" w:themeColor="text2"/>
          <w:sz w:val="28"/>
          <w:szCs w:val="28"/>
        </w:rPr>
        <w:t>Mc 13,24-32</w:t>
      </w:r>
    </w:p>
    <w:p w14:paraId="11C2C35F" w14:textId="40388439" w:rsidR="003122B3" w:rsidRDefault="005436EF" w:rsidP="00C9694B">
      <w:pPr>
        <w:jc w:val="center"/>
        <w:rPr>
          <w:rFonts w:asciiTheme="minorHAnsi" w:hAnsiTheme="minorHAnsi" w:cstheme="minorHAnsi"/>
          <w:b/>
          <w:i/>
          <w:color w:val="1F497D" w:themeColor="text2"/>
          <w:sz w:val="28"/>
          <w:szCs w:val="28"/>
        </w:rPr>
      </w:pPr>
      <w:r w:rsidRPr="005436EF">
        <w:rPr>
          <w:rFonts w:asciiTheme="minorHAnsi" w:hAnsiTheme="minorHAnsi" w:cstheme="minorHAnsi"/>
          <w:b/>
          <w:i/>
          <w:color w:val="1F497D" w:themeColor="text2"/>
          <w:sz w:val="28"/>
          <w:szCs w:val="28"/>
        </w:rPr>
        <w:t xml:space="preserve"> </w:t>
      </w:r>
      <w:r w:rsidR="000A4DC3" w:rsidRPr="000A4DC3">
        <w:rPr>
          <w:rFonts w:asciiTheme="minorHAnsi" w:hAnsiTheme="minorHAnsi" w:cstheme="minorHAnsi"/>
          <w:b/>
          <w:i/>
          <w:color w:val="1F497D" w:themeColor="text2"/>
          <w:sz w:val="28"/>
          <w:szCs w:val="28"/>
        </w:rPr>
        <w:t>“Il cielo e la terra passeranno, ma le mie parole non passeranno”</w:t>
      </w:r>
    </w:p>
    <w:p w14:paraId="533547E9" w14:textId="60BBD98E" w:rsidR="005436EF" w:rsidRPr="000A4DC3" w:rsidRDefault="005436EF" w:rsidP="00C9694B">
      <w:pPr>
        <w:jc w:val="center"/>
        <w:rPr>
          <w:rFonts w:asciiTheme="minorHAnsi" w:hAnsiTheme="minorHAnsi" w:cstheme="minorHAnsi"/>
          <w:b/>
          <w:i/>
          <w:color w:val="1F497D" w:themeColor="text2"/>
          <w:sz w:val="28"/>
          <w:szCs w:val="28"/>
        </w:rPr>
      </w:pPr>
    </w:p>
    <w:p w14:paraId="17B1CE70" w14:textId="21961034" w:rsidR="000A4DC3" w:rsidRPr="000A4DC3" w:rsidRDefault="005436EF" w:rsidP="000A4DC3">
      <w:pPr>
        <w:jc w:val="both"/>
        <w:rPr>
          <w:rFonts w:asciiTheme="minorHAnsi" w:hAnsiTheme="minorHAnsi" w:cstheme="minorHAnsi"/>
          <w:i/>
          <w:color w:val="222222"/>
          <w:sz w:val="24"/>
        </w:rPr>
      </w:pPr>
      <w:r w:rsidRPr="005436EF">
        <w:rPr>
          <w:rFonts w:asciiTheme="minorHAnsi" w:hAnsiTheme="minorHAnsi" w:cstheme="minorHAnsi"/>
          <w:b/>
          <w:i/>
          <w:noProof/>
          <w:color w:val="1F497D" w:themeColor="text2"/>
          <w:sz w:val="28"/>
          <w:szCs w:val="28"/>
        </w:rPr>
        <w:drawing>
          <wp:anchor distT="0" distB="0" distL="114300" distR="114300" simplePos="0" relativeHeight="251658240" behindDoc="0" locked="0" layoutInCell="1" allowOverlap="1" wp14:anchorId="1A3B3B18" wp14:editId="611C9F89">
            <wp:simplePos x="0" y="0"/>
            <wp:positionH relativeFrom="page">
              <wp:posOffset>723900</wp:posOffset>
            </wp:positionH>
            <wp:positionV relativeFrom="page">
              <wp:posOffset>1971675</wp:posOffset>
            </wp:positionV>
            <wp:extent cx="2399917" cy="3086100"/>
            <wp:effectExtent l="152400" t="152400" r="362585" b="361950"/>
            <wp:wrapSquare wrapText="bothSides"/>
            <wp:docPr id="1" name="Immagine 1" descr="C:\Users\Cristiane Ribeiro\Documents\SitoGenerale\2021\LectioDivina\33DomTO\christ-and-the-fig-tr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ane Ribeiro\Documents\SitoGenerale\2021\LectioDivina\33DomTO\christ-and-the-fig-tre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917" cy="3086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A4DC3" w:rsidRPr="000A4DC3">
        <w:rPr>
          <w:rFonts w:asciiTheme="minorHAnsi" w:hAnsiTheme="minorHAnsi" w:cstheme="minorHAnsi"/>
          <w:i/>
          <w:color w:val="222222"/>
          <w:sz w:val="24"/>
        </w:rPr>
        <w:t>In quel tempo, Gesù disse ai suoi discepoli: «In quei giorni, dopo quella tribolazione, il sole si oscurerà, la luna non darà più la sua luce, le stelle cadranno dal cielo e le potenze che sono nei cieli saranno sconvolte.</w:t>
      </w:r>
      <w:r w:rsidR="000A4DC3">
        <w:rPr>
          <w:rFonts w:asciiTheme="minorHAnsi" w:hAnsiTheme="minorHAnsi" w:cstheme="minorHAnsi"/>
          <w:i/>
          <w:color w:val="222222"/>
          <w:sz w:val="24"/>
        </w:rPr>
        <w:t xml:space="preserve"> </w:t>
      </w:r>
      <w:r w:rsidR="000A4DC3" w:rsidRPr="000A4DC3">
        <w:rPr>
          <w:rFonts w:asciiTheme="minorHAnsi" w:hAnsiTheme="minorHAnsi" w:cstheme="minorHAnsi"/>
          <w:i/>
          <w:color w:val="222222"/>
          <w:sz w:val="24"/>
        </w:rPr>
        <w:t>Allora vedranno il Figlio dell’uomo venire sulle nubi con grande potenza e gloria. Egli manderà gli angeli e radunerà i suoi eletti dai quattro venti, dall’estremità della terra fino all’estremità del cielo.</w:t>
      </w:r>
      <w:r w:rsidR="000A4DC3">
        <w:rPr>
          <w:rFonts w:asciiTheme="minorHAnsi" w:hAnsiTheme="minorHAnsi" w:cstheme="minorHAnsi"/>
          <w:i/>
          <w:color w:val="222222"/>
          <w:sz w:val="24"/>
        </w:rPr>
        <w:t xml:space="preserve"> </w:t>
      </w:r>
      <w:r w:rsidR="000A4DC3" w:rsidRPr="000A4DC3">
        <w:rPr>
          <w:rFonts w:asciiTheme="minorHAnsi" w:hAnsiTheme="minorHAnsi" w:cstheme="minorHAnsi"/>
          <w:i/>
          <w:color w:val="222222"/>
          <w:sz w:val="24"/>
        </w:rPr>
        <w:t>Dalla pianta di fico imparate la parabola: quando ormai il suo ramo diventa tenero e spuntano le foglie, sapete che l’estate è vicina. Così anche voi: quando vedrete accadere queste cose, sappiate che egli è vicino, è alle porte. In verità io vi dico: non passerà questa generazione prima che tutto questo avvenga. Il cielo e la terra passeranno, ma le mie parole non passeranno. Quanto però a quel giorno o a quell’ora, nessuno lo sa, né gli angeli nel cielo né il Figlio, eccetto il Padre».</w:t>
      </w:r>
    </w:p>
    <w:p w14:paraId="74744D59" w14:textId="77777777" w:rsidR="00CA4A96" w:rsidRPr="00A14C5E" w:rsidRDefault="00CA4A96" w:rsidP="00A31399">
      <w:pPr>
        <w:jc w:val="both"/>
        <w:rPr>
          <w:rFonts w:asciiTheme="minorHAnsi" w:hAnsiTheme="minorHAnsi" w:cstheme="minorHAnsi"/>
          <w:i/>
          <w:iCs/>
          <w:color w:val="000000"/>
          <w:sz w:val="24"/>
          <w:shd w:val="clear" w:color="auto" w:fill="FFFFFF"/>
        </w:rPr>
      </w:pPr>
    </w:p>
    <w:p w14:paraId="3273E41E" w14:textId="0B483AD7" w:rsidR="009A3D4E" w:rsidRDefault="006E22D7" w:rsidP="009A3D4E">
      <w:pPr>
        <w:pStyle w:val="Nessunaspaziatura"/>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14DB23FA" w14:textId="77777777" w:rsidR="00E051FE" w:rsidRPr="00E051FE" w:rsidRDefault="00E051FE" w:rsidP="00E051FE">
      <w:pPr>
        <w:ind w:firstLine="708"/>
        <w:jc w:val="both"/>
        <w:rPr>
          <w:rFonts w:asciiTheme="minorHAnsi" w:hAnsiTheme="minorHAnsi" w:cstheme="minorHAnsi"/>
          <w:sz w:val="24"/>
        </w:rPr>
      </w:pPr>
      <w:r w:rsidRPr="00E051FE">
        <w:rPr>
          <w:rFonts w:asciiTheme="minorHAnsi" w:hAnsiTheme="minorHAnsi" w:cstheme="minorHAnsi"/>
          <w:sz w:val="24"/>
        </w:rPr>
        <w:t>In questa ultima domenica del tempo ordinario, cui seguirà, domenica prossima, la festa di Cristo Re dell’Universo, la Parola di Dio ci invita a riconoscere il tempo della salvezza, il tempo ultimo: noi discepoli sappiamo che il Signore tornerà e attendiamo con fiducia il giorno in cui potremo accogliere il suo ritorno che porterà a compimento la storia umana e il suo Amore sarà tutto in tutti.</w:t>
      </w:r>
    </w:p>
    <w:p w14:paraId="35FFF082" w14:textId="0ECE2807" w:rsidR="00E051FE" w:rsidRPr="00E051FE" w:rsidRDefault="00E051FE" w:rsidP="00E051FE">
      <w:pPr>
        <w:ind w:firstLine="708"/>
        <w:jc w:val="both"/>
        <w:rPr>
          <w:rFonts w:asciiTheme="minorHAnsi" w:hAnsiTheme="minorHAnsi" w:cstheme="minorHAnsi"/>
          <w:sz w:val="24"/>
        </w:rPr>
      </w:pPr>
      <w:r w:rsidRPr="00E051FE">
        <w:rPr>
          <w:rFonts w:asciiTheme="minorHAnsi" w:hAnsiTheme="minorHAnsi" w:cstheme="minorHAnsi"/>
          <w:sz w:val="24"/>
        </w:rPr>
        <w:t>Nel Vangelo troviamo il discorso sulla fine dei tempi, sulla fine del tempo. Scomparendo il tempo scompare la vita di questa creazione. Le stelle che cadono dal cielo indicano che il firmamento è spezzato: infatti le potenze dei cieli sono sconvolte. Compare allora il Cristo, la nuova luce, nella Gloria: compare quindi il vero firmamento (</w:t>
      </w:r>
      <w:r w:rsidRPr="00E051FE">
        <w:rPr>
          <w:rFonts w:asciiTheme="minorHAnsi" w:hAnsiTheme="minorHAnsi" w:cstheme="minorHAnsi"/>
          <w:i/>
          <w:iCs/>
          <w:sz w:val="24"/>
        </w:rPr>
        <w:t>Ez</w:t>
      </w:r>
      <w:r w:rsidRPr="00E051FE">
        <w:rPr>
          <w:rFonts w:asciiTheme="minorHAnsi" w:hAnsiTheme="minorHAnsi" w:cstheme="minorHAnsi"/>
          <w:sz w:val="24"/>
        </w:rPr>
        <w:t xml:space="preserve"> 1), i veri astri (i giusti </w:t>
      </w:r>
      <w:r w:rsidRPr="00E051FE">
        <w:rPr>
          <w:rFonts w:asciiTheme="minorHAnsi" w:hAnsiTheme="minorHAnsi" w:cstheme="minorHAnsi"/>
          <w:i/>
          <w:iCs/>
          <w:sz w:val="24"/>
        </w:rPr>
        <w:t>Dan</w:t>
      </w:r>
      <w:r w:rsidRPr="00E051FE">
        <w:rPr>
          <w:rFonts w:asciiTheme="minorHAnsi" w:hAnsiTheme="minorHAnsi" w:cstheme="minorHAnsi"/>
          <w:sz w:val="24"/>
        </w:rPr>
        <w:t xml:space="preserve"> 12), comparirà la vera potenza dopo che queste sono state sconvolte. La luce infatti per sempre è separata dalle tenebre ed è vittoriosa sul buio. Il Signore verrà </w:t>
      </w:r>
      <w:r w:rsidRPr="00E051FE">
        <w:rPr>
          <w:rFonts w:asciiTheme="minorHAnsi" w:hAnsiTheme="minorHAnsi" w:cstheme="minorHAnsi"/>
          <w:bCs/>
          <w:sz w:val="24"/>
        </w:rPr>
        <w:t>con grande potenza e gloria</w:t>
      </w:r>
      <w:r w:rsidRPr="00E051FE">
        <w:rPr>
          <w:rFonts w:asciiTheme="minorHAnsi" w:hAnsiTheme="minorHAnsi" w:cstheme="minorHAnsi"/>
          <w:sz w:val="24"/>
        </w:rPr>
        <w:t xml:space="preserve">. La gloria e il potere, che Gesù ha ricevuto nella sua risurrezione, ora Egli l’amministra nell’economia evangelica perché il Signore ha come fine la redenzione di tutti i suoi figli. </w:t>
      </w:r>
    </w:p>
    <w:p w14:paraId="36BA7807" w14:textId="77777777" w:rsidR="00E051FE" w:rsidRPr="00E051FE" w:rsidRDefault="00E051FE" w:rsidP="00E051FE">
      <w:pPr>
        <w:ind w:firstLine="708"/>
        <w:jc w:val="both"/>
        <w:rPr>
          <w:rFonts w:asciiTheme="minorHAnsi" w:hAnsiTheme="minorHAnsi" w:cstheme="minorHAnsi"/>
          <w:sz w:val="24"/>
        </w:rPr>
      </w:pPr>
      <w:r w:rsidRPr="00E051FE">
        <w:rPr>
          <w:rFonts w:asciiTheme="minorHAnsi" w:hAnsiTheme="minorHAnsi" w:cstheme="minorHAnsi"/>
          <w:sz w:val="24"/>
        </w:rPr>
        <w:t xml:space="preserve">Anche ora nell’Evangelo è contenuta la potenza di Dio (cfr. </w:t>
      </w:r>
      <w:r w:rsidRPr="00E051FE">
        <w:rPr>
          <w:rFonts w:asciiTheme="minorHAnsi" w:hAnsiTheme="minorHAnsi" w:cstheme="minorHAnsi"/>
          <w:i/>
          <w:iCs/>
          <w:sz w:val="24"/>
        </w:rPr>
        <w:t>Rm</w:t>
      </w:r>
      <w:r w:rsidRPr="00E051FE">
        <w:rPr>
          <w:rFonts w:asciiTheme="minorHAnsi" w:hAnsiTheme="minorHAnsi" w:cstheme="minorHAnsi"/>
          <w:sz w:val="24"/>
        </w:rPr>
        <w:t xml:space="preserve"> 1,16) che si esplica in rapporto alla fede e in ordine alla salvezza. Ma alla fine dei tempi la stessa potenza e gloria si esplicheranno solo nel giudizio; perciò il Figlio dell’uomo si rivelerà a tutti come giudice e non più come redentore. Qui e ora Gesù, per amore, attenua la sua potenza nel segno dell’Evangelo perché chi lo accoglie credendo, senta in sé il timore e il tremore della Sua presenza, e perciò convertirsi ed essere salvo. Potenze sono pure gli angeli, che sempre accompagnano il Figlio dell’Uomo e ne rivelano la gloria. La nuova creazione infatti avrà come luce l’Agnello, i suoi angeli e gli eletti come emanazione dell’unica luce, che è il Cristo.</w:t>
      </w:r>
    </w:p>
    <w:p w14:paraId="2A9B855A" w14:textId="77777777" w:rsidR="00E051FE" w:rsidRPr="00E051FE" w:rsidRDefault="00E051FE" w:rsidP="00E051FE">
      <w:pPr>
        <w:pStyle w:val="Nessunaspaziatura"/>
        <w:ind w:firstLine="708"/>
        <w:jc w:val="both"/>
        <w:rPr>
          <w:rFonts w:asciiTheme="minorHAnsi" w:hAnsiTheme="minorHAnsi" w:cstheme="minorHAnsi"/>
          <w:szCs w:val="24"/>
          <w:lang w:eastAsia="it-IT"/>
        </w:rPr>
      </w:pPr>
      <w:r w:rsidRPr="00E051FE">
        <w:rPr>
          <w:rFonts w:asciiTheme="minorHAnsi" w:hAnsiTheme="minorHAnsi" w:cstheme="minorHAnsi"/>
          <w:szCs w:val="24"/>
          <w:lang w:eastAsia="it-IT"/>
        </w:rPr>
        <w:t xml:space="preserve">Il discorso di Gesù sulla fine di Gerusalemme e quello del Suo ritorno si può considerare un unico discorso. Il tempo intermedio non è contemplato nella sua durata ma è visto come ricapitolato nel suo inizio e nel suo termine. La generazione quindi che vive la distruzione di Gerusalemme </w:t>
      </w:r>
      <w:r w:rsidRPr="00E051FE">
        <w:rPr>
          <w:rFonts w:asciiTheme="minorHAnsi" w:hAnsiTheme="minorHAnsi" w:cstheme="minorHAnsi"/>
          <w:szCs w:val="24"/>
          <w:lang w:eastAsia="it-IT"/>
        </w:rPr>
        <w:lastRenderedPageBreak/>
        <w:t>diviene simbolo di ogni generazione che è posta di fronte alla venuta del Cristo; essa è esemplare di come lo si accetti o lo si rifiuti. A questo punto non ha più importanza quante siano le generazioni, tutte infatti sono ricapitolate dalla generazione contemporanea a Gesù e ogni generazione ascolta queste parole come se fosse l’ultima. Nella scelta o nel rifiuto di esse, ogni età si colloca nell’istante supremo della sua venuta e ogni generazione ascolta e vive questa Parola come se fosse l’ultima. Lo splendore della nuova creazione sarà infatti l’intelligenza spirituale di essa, che ora è nascosta sotto i simboli delle realtà visibili.</w:t>
      </w:r>
    </w:p>
    <w:p w14:paraId="2B579B3F" w14:textId="37EDB0D1" w:rsidR="00E051FE" w:rsidRPr="00E051FE" w:rsidRDefault="00E051FE" w:rsidP="00E051FE">
      <w:pPr>
        <w:pStyle w:val="Nessunaspaziatura"/>
        <w:ind w:firstLine="708"/>
        <w:jc w:val="both"/>
        <w:rPr>
          <w:rFonts w:asciiTheme="minorHAnsi" w:hAnsiTheme="minorHAnsi" w:cstheme="minorHAnsi"/>
          <w:szCs w:val="24"/>
          <w:lang w:eastAsia="it-IT"/>
        </w:rPr>
      </w:pPr>
      <w:r w:rsidRPr="00E051FE">
        <w:rPr>
          <w:rFonts w:asciiTheme="minorHAnsi" w:hAnsiTheme="minorHAnsi" w:cstheme="minorHAnsi"/>
          <w:szCs w:val="24"/>
          <w:lang w:eastAsia="it-IT"/>
        </w:rPr>
        <w:t xml:space="preserve">Per concludere possiamo dire che la data della venuta e della pienezza del Regno è scritta solo nella mente di Dio e nel Suo progetto di salvezza. </w:t>
      </w:r>
      <w:r w:rsidR="005436EF" w:rsidRPr="00E051FE">
        <w:rPr>
          <w:rFonts w:asciiTheme="minorHAnsi" w:hAnsiTheme="minorHAnsi" w:cstheme="minorHAnsi"/>
          <w:szCs w:val="24"/>
          <w:lang w:eastAsia="it-IT"/>
        </w:rPr>
        <w:t>È</w:t>
      </w:r>
      <w:r w:rsidRPr="00E051FE">
        <w:rPr>
          <w:rFonts w:asciiTheme="minorHAnsi" w:hAnsiTheme="minorHAnsi" w:cstheme="minorHAnsi"/>
          <w:szCs w:val="24"/>
          <w:lang w:eastAsia="it-IT"/>
        </w:rPr>
        <w:t xml:space="preserve"> inutile proporre oroscopi e agitarsi in ipotesi fantascientifiche come usano ancor oggi certe </w:t>
      </w:r>
      <w:r w:rsidR="005436EF" w:rsidRPr="00E051FE">
        <w:rPr>
          <w:rFonts w:asciiTheme="minorHAnsi" w:hAnsiTheme="minorHAnsi" w:cstheme="minorHAnsi"/>
          <w:szCs w:val="24"/>
          <w:lang w:eastAsia="it-IT"/>
        </w:rPr>
        <w:t>sette</w:t>
      </w:r>
      <w:r w:rsidRPr="00E051FE">
        <w:rPr>
          <w:rFonts w:asciiTheme="minorHAnsi" w:hAnsiTheme="minorHAnsi" w:cstheme="minorHAnsi"/>
          <w:szCs w:val="24"/>
          <w:lang w:eastAsia="it-IT"/>
        </w:rPr>
        <w:t xml:space="preserve"> apocalittiche. Il vero credente, attento ai segni dei tempi, è chiamato a vivere con intensità e serenità il suo presente, la sua generazione, guidato dalla Parola di Gesù che non passa, in attesa di quella Parola decisiva e definitiva che sarà pronunziata da Dio nel momento opportuno e a Lui solo noto. Viviamo con fiducia l’attesa della realizzazione piena della salvezza.</w:t>
      </w:r>
    </w:p>
    <w:p w14:paraId="6D05F87C" w14:textId="77777777" w:rsidR="00963A98" w:rsidRPr="00E051FE" w:rsidRDefault="00963A98" w:rsidP="00E051FE">
      <w:pPr>
        <w:ind w:firstLine="708"/>
        <w:jc w:val="both"/>
        <w:rPr>
          <w:rFonts w:asciiTheme="minorHAnsi" w:hAnsiTheme="minorHAnsi" w:cstheme="minorHAnsi"/>
          <w:b/>
          <w:smallCaps/>
          <w:color w:val="1F497D" w:themeColor="text2"/>
        </w:rPr>
      </w:pPr>
    </w:p>
    <w:sectPr w:rsidR="00963A98" w:rsidRPr="00E051FE" w:rsidSect="00EC235C">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F019A" w14:textId="77777777" w:rsidR="00494BEE" w:rsidRDefault="00494BEE" w:rsidP="0084414C">
      <w:r>
        <w:separator/>
      </w:r>
    </w:p>
  </w:endnote>
  <w:endnote w:type="continuationSeparator" w:id="0">
    <w:p w14:paraId="4A23023A" w14:textId="77777777" w:rsidR="00494BEE" w:rsidRDefault="00494BEE"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8C07" w14:textId="77777777" w:rsidR="00494BEE" w:rsidRDefault="00494BEE" w:rsidP="0084414C">
      <w:r>
        <w:separator/>
      </w:r>
    </w:p>
  </w:footnote>
  <w:footnote w:type="continuationSeparator" w:id="0">
    <w:p w14:paraId="635E7375" w14:textId="77777777" w:rsidR="00494BEE" w:rsidRDefault="00494BEE" w:rsidP="0084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FE2E2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A4DC3"/>
    <w:rsid w:val="000B5E97"/>
    <w:rsid w:val="000D07F4"/>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2C26"/>
    <w:rsid w:val="00167D9C"/>
    <w:rsid w:val="00170C88"/>
    <w:rsid w:val="0017137B"/>
    <w:rsid w:val="00174CE8"/>
    <w:rsid w:val="00176E01"/>
    <w:rsid w:val="00183F1B"/>
    <w:rsid w:val="0019126F"/>
    <w:rsid w:val="00191394"/>
    <w:rsid w:val="00197511"/>
    <w:rsid w:val="001B236F"/>
    <w:rsid w:val="001B6E2F"/>
    <w:rsid w:val="001C631D"/>
    <w:rsid w:val="001C65B8"/>
    <w:rsid w:val="001D1200"/>
    <w:rsid w:val="001D16DD"/>
    <w:rsid w:val="001D54C7"/>
    <w:rsid w:val="001E1AC4"/>
    <w:rsid w:val="001E4BA7"/>
    <w:rsid w:val="001E65B0"/>
    <w:rsid w:val="001E66F0"/>
    <w:rsid w:val="001E6968"/>
    <w:rsid w:val="001F4D7A"/>
    <w:rsid w:val="001F757E"/>
    <w:rsid w:val="00202ADE"/>
    <w:rsid w:val="00204E08"/>
    <w:rsid w:val="002059FE"/>
    <w:rsid w:val="00207E51"/>
    <w:rsid w:val="0021518D"/>
    <w:rsid w:val="002228D2"/>
    <w:rsid w:val="0022452B"/>
    <w:rsid w:val="00230C62"/>
    <w:rsid w:val="00231334"/>
    <w:rsid w:val="002323C1"/>
    <w:rsid w:val="002334BA"/>
    <w:rsid w:val="00243A3C"/>
    <w:rsid w:val="00246A04"/>
    <w:rsid w:val="00251F98"/>
    <w:rsid w:val="00261653"/>
    <w:rsid w:val="00263864"/>
    <w:rsid w:val="00264263"/>
    <w:rsid w:val="00267C4B"/>
    <w:rsid w:val="0027237B"/>
    <w:rsid w:val="00277386"/>
    <w:rsid w:val="002830A7"/>
    <w:rsid w:val="002846E7"/>
    <w:rsid w:val="00292CE6"/>
    <w:rsid w:val="0029425F"/>
    <w:rsid w:val="002A2785"/>
    <w:rsid w:val="002A390D"/>
    <w:rsid w:val="002A3BDC"/>
    <w:rsid w:val="002B6751"/>
    <w:rsid w:val="002C061E"/>
    <w:rsid w:val="002C46A4"/>
    <w:rsid w:val="002C4702"/>
    <w:rsid w:val="002D1124"/>
    <w:rsid w:val="00300B4E"/>
    <w:rsid w:val="00306032"/>
    <w:rsid w:val="00306D5D"/>
    <w:rsid w:val="003122B3"/>
    <w:rsid w:val="00325A14"/>
    <w:rsid w:val="00331F3D"/>
    <w:rsid w:val="00332992"/>
    <w:rsid w:val="00335F1E"/>
    <w:rsid w:val="00337F6D"/>
    <w:rsid w:val="00342C4D"/>
    <w:rsid w:val="00343052"/>
    <w:rsid w:val="0034635E"/>
    <w:rsid w:val="00350ECC"/>
    <w:rsid w:val="00353239"/>
    <w:rsid w:val="00353D00"/>
    <w:rsid w:val="003575D1"/>
    <w:rsid w:val="003702EF"/>
    <w:rsid w:val="003804E2"/>
    <w:rsid w:val="00384340"/>
    <w:rsid w:val="003861C1"/>
    <w:rsid w:val="003861F0"/>
    <w:rsid w:val="003A2B51"/>
    <w:rsid w:val="003A33D1"/>
    <w:rsid w:val="003A7536"/>
    <w:rsid w:val="003B3B30"/>
    <w:rsid w:val="003B4C1C"/>
    <w:rsid w:val="003C03AD"/>
    <w:rsid w:val="003C6D0C"/>
    <w:rsid w:val="003C7FE2"/>
    <w:rsid w:val="003D37AB"/>
    <w:rsid w:val="003D3C64"/>
    <w:rsid w:val="003D7856"/>
    <w:rsid w:val="003E1DE7"/>
    <w:rsid w:val="003E43D3"/>
    <w:rsid w:val="003E4B58"/>
    <w:rsid w:val="003F1A93"/>
    <w:rsid w:val="003F311E"/>
    <w:rsid w:val="003F683C"/>
    <w:rsid w:val="004019CA"/>
    <w:rsid w:val="00404FA9"/>
    <w:rsid w:val="0041417D"/>
    <w:rsid w:val="00421328"/>
    <w:rsid w:val="00423023"/>
    <w:rsid w:val="004234C0"/>
    <w:rsid w:val="00423EBB"/>
    <w:rsid w:val="00426137"/>
    <w:rsid w:val="00436B50"/>
    <w:rsid w:val="00442600"/>
    <w:rsid w:val="00442EAE"/>
    <w:rsid w:val="00452535"/>
    <w:rsid w:val="00461D5F"/>
    <w:rsid w:val="00464F91"/>
    <w:rsid w:val="00471C32"/>
    <w:rsid w:val="004830E7"/>
    <w:rsid w:val="00484DD1"/>
    <w:rsid w:val="00493C0F"/>
    <w:rsid w:val="004944FA"/>
    <w:rsid w:val="00494BEE"/>
    <w:rsid w:val="0049547F"/>
    <w:rsid w:val="004969A3"/>
    <w:rsid w:val="0049748E"/>
    <w:rsid w:val="004A7521"/>
    <w:rsid w:val="004B0AB4"/>
    <w:rsid w:val="004B5AC6"/>
    <w:rsid w:val="004C267C"/>
    <w:rsid w:val="004C59CF"/>
    <w:rsid w:val="004C5AC0"/>
    <w:rsid w:val="004D4811"/>
    <w:rsid w:val="004D6E2C"/>
    <w:rsid w:val="004D794E"/>
    <w:rsid w:val="004E7B4C"/>
    <w:rsid w:val="004F4FB7"/>
    <w:rsid w:val="004F5047"/>
    <w:rsid w:val="004F7243"/>
    <w:rsid w:val="00500296"/>
    <w:rsid w:val="005007B6"/>
    <w:rsid w:val="00506258"/>
    <w:rsid w:val="00506F98"/>
    <w:rsid w:val="00517029"/>
    <w:rsid w:val="005201B8"/>
    <w:rsid w:val="00523472"/>
    <w:rsid w:val="0052506A"/>
    <w:rsid w:val="00526B19"/>
    <w:rsid w:val="00527741"/>
    <w:rsid w:val="00531F99"/>
    <w:rsid w:val="005367B9"/>
    <w:rsid w:val="005436EF"/>
    <w:rsid w:val="00547910"/>
    <w:rsid w:val="00552CFB"/>
    <w:rsid w:val="00553BBB"/>
    <w:rsid w:val="0055573A"/>
    <w:rsid w:val="005605B8"/>
    <w:rsid w:val="00564602"/>
    <w:rsid w:val="00566834"/>
    <w:rsid w:val="00570D55"/>
    <w:rsid w:val="00591D66"/>
    <w:rsid w:val="00597BEA"/>
    <w:rsid w:val="005A3A38"/>
    <w:rsid w:val="005A3FAF"/>
    <w:rsid w:val="005A6745"/>
    <w:rsid w:val="005A6E7F"/>
    <w:rsid w:val="005B15E5"/>
    <w:rsid w:val="005B1BD1"/>
    <w:rsid w:val="005B75C5"/>
    <w:rsid w:val="005C1531"/>
    <w:rsid w:val="005C1B92"/>
    <w:rsid w:val="005D3197"/>
    <w:rsid w:val="005D5FDD"/>
    <w:rsid w:val="005E1C4C"/>
    <w:rsid w:val="005E6E16"/>
    <w:rsid w:val="005F0BC7"/>
    <w:rsid w:val="005F3DD5"/>
    <w:rsid w:val="005F682B"/>
    <w:rsid w:val="0060109C"/>
    <w:rsid w:val="00601323"/>
    <w:rsid w:val="00602FF9"/>
    <w:rsid w:val="00603E51"/>
    <w:rsid w:val="00604310"/>
    <w:rsid w:val="0061103A"/>
    <w:rsid w:val="0061783C"/>
    <w:rsid w:val="006210DA"/>
    <w:rsid w:val="00621464"/>
    <w:rsid w:val="00621CB2"/>
    <w:rsid w:val="00624DEC"/>
    <w:rsid w:val="00626695"/>
    <w:rsid w:val="00631901"/>
    <w:rsid w:val="00637E6A"/>
    <w:rsid w:val="00643A7E"/>
    <w:rsid w:val="00644B35"/>
    <w:rsid w:val="006669BB"/>
    <w:rsid w:val="006722E2"/>
    <w:rsid w:val="00672A2B"/>
    <w:rsid w:val="006838F7"/>
    <w:rsid w:val="00687CDA"/>
    <w:rsid w:val="006A126A"/>
    <w:rsid w:val="006A5532"/>
    <w:rsid w:val="006B32A3"/>
    <w:rsid w:val="006B4185"/>
    <w:rsid w:val="006B69C4"/>
    <w:rsid w:val="006C3628"/>
    <w:rsid w:val="006C7025"/>
    <w:rsid w:val="006D463C"/>
    <w:rsid w:val="006D5988"/>
    <w:rsid w:val="006E0A63"/>
    <w:rsid w:val="006E22D7"/>
    <w:rsid w:val="006E3F09"/>
    <w:rsid w:val="006F3053"/>
    <w:rsid w:val="006F56FD"/>
    <w:rsid w:val="0071004F"/>
    <w:rsid w:val="00713147"/>
    <w:rsid w:val="00714E6E"/>
    <w:rsid w:val="0072132A"/>
    <w:rsid w:val="007321EA"/>
    <w:rsid w:val="007362A6"/>
    <w:rsid w:val="0073659E"/>
    <w:rsid w:val="00737518"/>
    <w:rsid w:val="007425F1"/>
    <w:rsid w:val="00745727"/>
    <w:rsid w:val="0074622A"/>
    <w:rsid w:val="00756BFB"/>
    <w:rsid w:val="00760657"/>
    <w:rsid w:val="00762991"/>
    <w:rsid w:val="007645BF"/>
    <w:rsid w:val="00765555"/>
    <w:rsid w:val="00770238"/>
    <w:rsid w:val="00776781"/>
    <w:rsid w:val="00780577"/>
    <w:rsid w:val="00783F33"/>
    <w:rsid w:val="00783FDE"/>
    <w:rsid w:val="00793243"/>
    <w:rsid w:val="00794D79"/>
    <w:rsid w:val="007A04DC"/>
    <w:rsid w:val="007A7F25"/>
    <w:rsid w:val="007B340A"/>
    <w:rsid w:val="007B40BE"/>
    <w:rsid w:val="007C3E07"/>
    <w:rsid w:val="007C6DB8"/>
    <w:rsid w:val="007C7E5B"/>
    <w:rsid w:val="007D2033"/>
    <w:rsid w:val="007E085C"/>
    <w:rsid w:val="007E1AFF"/>
    <w:rsid w:val="007E3A40"/>
    <w:rsid w:val="007E3CFB"/>
    <w:rsid w:val="007E6D7D"/>
    <w:rsid w:val="007F2181"/>
    <w:rsid w:val="007F4302"/>
    <w:rsid w:val="00801934"/>
    <w:rsid w:val="00801D68"/>
    <w:rsid w:val="00802E17"/>
    <w:rsid w:val="008134BC"/>
    <w:rsid w:val="0081506A"/>
    <w:rsid w:val="00820BA1"/>
    <w:rsid w:val="00821092"/>
    <w:rsid w:val="00826DF3"/>
    <w:rsid w:val="00827FC6"/>
    <w:rsid w:val="008312DB"/>
    <w:rsid w:val="00832CB7"/>
    <w:rsid w:val="00836E44"/>
    <w:rsid w:val="00842DE8"/>
    <w:rsid w:val="00843263"/>
    <w:rsid w:val="0084414C"/>
    <w:rsid w:val="00851F9E"/>
    <w:rsid w:val="00852768"/>
    <w:rsid w:val="00865BF6"/>
    <w:rsid w:val="0086601A"/>
    <w:rsid w:val="00870B14"/>
    <w:rsid w:val="0087208A"/>
    <w:rsid w:val="00881500"/>
    <w:rsid w:val="008A00B9"/>
    <w:rsid w:val="008B0B40"/>
    <w:rsid w:val="008B1B7C"/>
    <w:rsid w:val="008B3183"/>
    <w:rsid w:val="008B5972"/>
    <w:rsid w:val="008B5C8E"/>
    <w:rsid w:val="008D2D52"/>
    <w:rsid w:val="008E3092"/>
    <w:rsid w:val="008F24FD"/>
    <w:rsid w:val="008F4EAE"/>
    <w:rsid w:val="008F6085"/>
    <w:rsid w:val="00905617"/>
    <w:rsid w:val="009075E4"/>
    <w:rsid w:val="00921AC1"/>
    <w:rsid w:val="00924916"/>
    <w:rsid w:val="00934E0E"/>
    <w:rsid w:val="0093560A"/>
    <w:rsid w:val="00941F92"/>
    <w:rsid w:val="0095463A"/>
    <w:rsid w:val="00963A98"/>
    <w:rsid w:val="00964060"/>
    <w:rsid w:val="00965A14"/>
    <w:rsid w:val="0096720B"/>
    <w:rsid w:val="0096739E"/>
    <w:rsid w:val="00973A63"/>
    <w:rsid w:val="00984E17"/>
    <w:rsid w:val="00985436"/>
    <w:rsid w:val="00994F8C"/>
    <w:rsid w:val="00994F94"/>
    <w:rsid w:val="00996BCF"/>
    <w:rsid w:val="009A3846"/>
    <w:rsid w:val="009A3D4E"/>
    <w:rsid w:val="009A3F0C"/>
    <w:rsid w:val="009A4430"/>
    <w:rsid w:val="009A4E95"/>
    <w:rsid w:val="009B1476"/>
    <w:rsid w:val="009B15E1"/>
    <w:rsid w:val="009B631C"/>
    <w:rsid w:val="009C0D5D"/>
    <w:rsid w:val="009C5272"/>
    <w:rsid w:val="009C5298"/>
    <w:rsid w:val="009C62D8"/>
    <w:rsid w:val="009C6FA1"/>
    <w:rsid w:val="009D1D70"/>
    <w:rsid w:val="009D3503"/>
    <w:rsid w:val="009D7858"/>
    <w:rsid w:val="009E34C8"/>
    <w:rsid w:val="009F0687"/>
    <w:rsid w:val="009F37B8"/>
    <w:rsid w:val="009F542B"/>
    <w:rsid w:val="009F65FF"/>
    <w:rsid w:val="00A10B87"/>
    <w:rsid w:val="00A14C5E"/>
    <w:rsid w:val="00A152AE"/>
    <w:rsid w:val="00A1630E"/>
    <w:rsid w:val="00A169B2"/>
    <w:rsid w:val="00A20623"/>
    <w:rsid w:val="00A223FF"/>
    <w:rsid w:val="00A26379"/>
    <w:rsid w:val="00A2776E"/>
    <w:rsid w:val="00A31399"/>
    <w:rsid w:val="00A32B80"/>
    <w:rsid w:val="00A34537"/>
    <w:rsid w:val="00A413FC"/>
    <w:rsid w:val="00A44567"/>
    <w:rsid w:val="00A50265"/>
    <w:rsid w:val="00A57C7F"/>
    <w:rsid w:val="00A71742"/>
    <w:rsid w:val="00A73A79"/>
    <w:rsid w:val="00A763A3"/>
    <w:rsid w:val="00A835E4"/>
    <w:rsid w:val="00A851AE"/>
    <w:rsid w:val="00A87280"/>
    <w:rsid w:val="00A90BC8"/>
    <w:rsid w:val="00A92C04"/>
    <w:rsid w:val="00AA1D52"/>
    <w:rsid w:val="00AA40CC"/>
    <w:rsid w:val="00AA58F0"/>
    <w:rsid w:val="00AB2A75"/>
    <w:rsid w:val="00AB69EB"/>
    <w:rsid w:val="00AC3F60"/>
    <w:rsid w:val="00AC6447"/>
    <w:rsid w:val="00AC6646"/>
    <w:rsid w:val="00AD0A24"/>
    <w:rsid w:val="00AD5B95"/>
    <w:rsid w:val="00AE1CD2"/>
    <w:rsid w:val="00AE29EC"/>
    <w:rsid w:val="00AE6171"/>
    <w:rsid w:val="00AE77A7"/>
    <w:rsid w:val="00AF26F4"/>
    <w:rsid w:val="00AF3A86"/>
    <w:rsid w:val="00B050D5"/>
    <w:rsid w:val="00B1291B"/>
    <w:rsid w:val="00B20366"/>
    <w:rsid w:val="00B216D4"/>
    <w:rsid w:val="00B2574F"/>
    <w:rsid w:val="00B32C9F"/>
    <w:rsid w:val="00B33734"/>
    <w:rsid w:val="00B37CC4"/>
    <w:rsid w:val="00B44098"/>
    <w:rsid w:val="00B477FF"/>
    <w:rsid w:val="00B50633"/>
    <w:rsid w:val="00B50E78"/>
    <w:rsid w:val="00B55F96"/>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C7FA9"/>
    <w:rsid w:val="00BD07FF"/>
    <w:rsid w:val="00BD2DF8"/>
    <w:rsid w:val="00BE35D1"/>
    <w:rsid w:val="00BE51DC"/>
    <w:rsid w:val="00BF389A"/>
    <w:rsid w:val="00BF77F6"/>
    <w:rsid w:val="00C00187"/>
    <w:rsid w:val="00C057F0"/>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9694B"/>
    <w:rsid w:val="00CA35C4"/>
    <w:rsid w:val="00CA4A96"/>
    <w:rsid w:val="00CA7E77"/>
    <w:rsid w:val="00CB0A26"/>
    <w:rsid w:val="00CB29DE"/>
    <w:rsid w:val="00CB5CCB"/>
    <w:rsid w:val="00CE1BCD"/>
    <w:rsid w:val="00CE4B3B"/>
    <w:rsid w:val="00CE5023"/>
    <w:rsid w:val="00CF0C0E"/>
    <w:rsid w:val="00CF1EBF"/>
    <w:rsid w:val="00CF29F7"/>
    <w:rsid w:val="00D02E42"/>
    <w:rsid w:val="00D044C1"/>
    <w:rsid w:val="00D242D1"/>
    <w:rsid w:val="00D24361"/>
    <w:rsid w:val="00D24C84"/>
    <w:rsid w:val="00D26A75"/>
    <w:rsid w:val="00D3368B"/>
    <w:rsid w:val="00D47C9F"/>
    <w:rsid w:val="00D55FEC"/>
    <w:rsid w:val="00D619D9"/>
    <w:rsid w:val="00D72789"/>
    <w:rsid w:val="00D73DF5"/>
    <w:rsid w:val="00D75132"/>
    <w:rsid w:val="00D764C9"/>
    <w:rsid w:val="00D776C4"/>
    <w:rsid w:val="00D86BBC"/>
    <w:rsid w:val="00D94B3A"/>
    <w:rsid w:val="00D97F4A"/>
    <w:rsid w:val="00DA2222"/>
    <w:rsid w:val="00DA6471"/>
    <w:rsid w:val="00DA6BDE"/>
    <w:rsid w:val="00DB41E6"/>
    <w:rsid w:val="00DC02E2"/>
    <w:rsid w:val="00DC514D"/>
    <w:rsid w:val="00DD0067"/>
    <w:rsid w:val="00DD0F19"/>
    <w:rsid w:val="00DD23DF"/>
    <w:rsid w:val="00DD335F"/>
    <w:rsid w:val="00DD3F4B"/>
    <w:rsid w:val="00DD5070"/>
    <w:rsid w:val="00DE067C"/>
    <w:rsid w:val="00DE1652"/>
    <w:rsid w:val="00DE6C65"/>
    <w:rsid w:val="00DE6D0D"/>
    <w:rsid w:val="00DF05B3"/>
    <w:rsid w:val="00DF1EE6"/>
    <w:rsid w:val="00DF2688"/>
    <w:rsid w:val="00DF6635"/>
    <w:rsid w:val="00E00098"/>
    <w:rsid w:val="00E0154A"/>
    <w:rsid w:val="00E04899"/>
    <w:rsid w:val="00E051FE"/>
    <w:rsid w:val="00E124CE"/>
    <w:rsid w:val="00E21A5F"/>
    <w:rsid w:val="00E26CD0"/>
    <w:rsid w:val="00E3050B"/>
    <w:rsid w:val="00E311EF"/>
    <w:rsid w:val="00E31863"/>
    <w:rsid w:val="00E330E5"/>
    <w:rsid w:val="00E35704"/>
    <w:rsid w:val="00E47E79"/>
    <w:rsid w:val="00E502F3"/>
    <w:rsid w:val="00E56E8D"/>
    <w:rsid w:val="00E57336"/>
    <w:rsid w:val="00E62ADF"/>
    <w:rsid w:val="00E65A88"/>
    <w:rsid w:val="00E675B8"/>
    <w:rsid w:val="00E96555"/>
    <w:rsid w:val="00EA4ACC"/>
    <w:rsid w:val="00EB38CC"/>
    <w:rsid w:val="00EB54D5"/>
    <w:rsid w:val="00EC235C"/>
    <w:rsid w:val="00EC2769"/>
    <w:rsid w:val="00EC6225"/>
    <w:rsid w:val="00EC72B6"/>
    <w:rsid w:val="00ED200B"/>
    <w:rsid w:val="00ED2EBF"/>
    <w:rsid w:val="00ED4E08"/>
    <w:rsid w:val="00ED5AAC"/>
    <w:rsid w:val="00ED6873"/>
    <w:rsid w:val="00EE04B7"/>
    <w:rsid w:val="00EE1368"/>
    <w:rsid w:val="00EF3AEE"/>
    <w:rsid w:val="00EF61AB"/>
    <w:rsid w:val="00F023FA"/>
    <w:rsid w:val="00F03106"/>
    <w:rsid w:val="00F03437"/>
    <w:rsid w:val="00F1073B"/>
    <w:rsid w:val="00F2094F"/>
    <w:rsid w:val="00F22AAF"/>
    <w:rsid w:val="00F25317"/>
    <w:rsid w:val="00F3651F"/>
    <w:rsid w:val="00F36ED8"/>
    <w:rsid w:val="00F44E2C"/>
    <w:rsid w:val="00F46D72"/>
    <w:rsid w:val="00F5050A"/>
    <w:rsid w:val="00F53CDE"/>
    <w:rsid w:val="00F53CE7"/>
    <w:rsid w:val="00F5429B"/>
    <w:rsid w:val="00F61D25"/>
    <w:rsid w:val="00F65EA6"/>
    <w:rsid w:val="00F722FE"/>
    <w:rsid w:val="00F8306E"/>
    <w:rsid w:val="00F838E4"/>
    <w:rsid w:val="00F86783"/>
    <w:rsid w:val="00F901CC"/>
    <w:rsid w:val="00F921BE"/>
    <w:rsid w:val="00F950CF"/>
    <w:rsid w:val="00F9632D"/>
    <w:rsid w:val="00FB531B"/>
    <w:rsid w:val="00FB547F"/>
    <w:rsid w:val="00FB5558"/>
    <w:rsid w:val="00FC3322"/>
    <w:rsid w:val="00FC4CAE"/>
    <w:rsid w:val="00FD3733"/>
    <w:rsid w:val="00FD4469"/>
    <w:rsid w:val="00FE0BB8"/>
    <w:rsid w:val="00FE0D29"/>
    <w:rsid w:val="00FE498E"/>
    <w:rsid w:val="00FE4F9F"/>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76C4"/>
    <w:pPr>
      <w:spacing w:after="0" w:line="240" w:lineRule="auto"/>
    </w:pPr>
    <w:rPr>
      <w:rFonts w:ascii="Arial" w:eastAsia="Times New Roman" w:hAnsi="Arial" w:cs="Times New Roman"/>
      <w:sz w:val="20"/>
      <w:szCs w:val="24"/>
      <w:lang w:eastAsia="it-IT"/>
    </w:rPr>
  </w:style>
  <w:style w:type="paragraph" w:styleId="Titolo2">
    <w:name w:val="heading 2"/>
    <w:basedOn w:val="Normale"/>
    <w:next w:val="Normale"/>
    <w:link w:val="Titolo2Carattere"/>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4a-Pericope">
    <w:name w:val="04a-Pericope"/>
    <w:basedOn w:val="Normale"/>
    <w:rsid w:val="00D776C4"/>
    <w:pPr>
      <w:jc w:val="both"/>
    </w:pPr>
    <w:rPr>
      <w:rFonts w:cs="Arial"/>
      <w:szCs w:val="20"/>
    </w:rPr>
  </w:style>
  <w:style w:type="paragraph" w:customStyle="1" w:styleId="05-Versetto">
    <w:name w:val="05-Versetto"/>
    <w:basedOn w:val="Normale"/>
    <w:qFormat/>
    <w:rsid w:val="00D776C4"/>
    <w:pPr>
      <w:jc w:val="both"/>
      <w:outlineLvl w:val="4"/>
    </w:pPr>
    <w:rPr>
      <w:rFonts w:cs="Arial"/>
      <w:b/>
      <w:szCs w:val="20"/>
    </w:rPr>
  </w:style>
  <w:style w:type="paragraph" w:customStyle="1" w:styleId="01-Giorno">
    <w:name w:val="01-Giorno"/>
    <w:basedOn w:val="Normale"/>
    <w:rsid w:val="00D776C4"/>
    <w:pPr>
      <w:jc w:val="center"/>
      <w:outlineLvl w:val="1"/>
    </w:pPr>
    <w:rPr>
      <w:rFonts w:cs="Arial"/>
      <w:b/>
      <w:color w:val="FF0000"/>
      <w:sz w:val="22"/>
      <w:szCs w:val="20"/>
      <w:u w:val="single"/>
    </w:rPr>
  </w:style>
  <w:style w:type="paragraph" w:customStyle="1" w:styleId="03-LibroBibbia">
    <w:name w:val="03-LibroBibbia"/>
    <w:basedOn w:val="Normale"/>
    <w:qFormat/>
    <w:rsid w:val="00D776C4"/>
    <w:pPr>
      <w:tabs>
        <w:tab w:val="center" w:pos="4820"/>
      </w:tabs>
      <w:jc w:val="both"/>
      <w:outlineLvl w:val="2"/>
    </w:pPr>
    <w:rPr>
      <w:rFonts w:cs="Arial"/>
      <w:b/>
      <w:color w:val="FF0000"/>
      <w:szCs w:val="20"/>
    </w:rPr>
  </w:style>
  <w:style w:type="paragraph" w:customStyle="1" w:styleId="06-Commento">
    <w:name w:val="06-Commento"/>
    <w:basedOn w:val="Normale"/>
    <w:link w:val="06-CommentoCarattere"/>
    <w:qFormat/>
    <w:rsid w:val="00D776C4"/>
    <w:pPr>
      <w:ind w:left="851" w:right="851"/>
      <w:jc w:val="both"/>
    </w:pPr>
    <w:rPr>
      <w:rFonts w:cs="Arial"/>
      <w:sz w:val="18"/>
      <w:szCs w:val="20"/>
    </w:rPr>
  </w:style>
  <w:style w:type="character" w:customStyle="1" w:styleId="06-CommentoCarattere">
    <w:name w:val="06-Commento Carattere"/>
    <w:basedOn w:val="Carpredefinitoparagrafo"/>
    <w:link w:val="06-Commento"/>
    <w:rsid w:val="00D776C4"/>
    <w:rPr>
      <w:rFonts w:ascii="Arial" w:eastAsia="Times New Roman" w:hAnsi="Arial" w:cs="Arial"/>
      <w:sz w:val="18"/>
      <w:szCs w:val="20"/>
      <w:lang w:eastAsia="it-IT"/>
    </w:rPr>
  </w:style>
  <w:style w:type="character" w:styleId="Rimandonotaapidipagina">
    <w:name w:val="footnote reference"/>
    <w:basedOn w:val="Carpredefinitoparagrafo"/>
    <w:uiPriority w:val="99"/>
    <w:semiHidden/>
    <w:rsid w:val="00A10B87"/>
    <w:rPr>
      <w:vertAlign w:val="superscript"/>
    </w:rPr>
  </w:style>
  <w:style w:type="paragraph" w:styleId="NormaleWeb">
    <w:name w:val="Normal (Web)"/>
    <w:basedOn w:val="Normale"/>
    <w:uiPriority w:val="99"/>
    <w:unhideWhenUsed/>
    <w:rsid w:val="0084414C"/>
    <w:pPr>
      <w:spacing w:before="100" w:beforeAutospacing="1" w:after="100" w:afterAutospacing="1"/>
    </w:pPr>
    <w:rPr>
      <w:rFonts w:ascii="Times New Roman" w:hAnsi="Times New Roman"/>
      <w:sz w:val="24"/>
    </w:rPr>
  </w:style>
  <w:style w:type="paragraph" w:styleId="Testonotaapidipagina">
    <w:name w:val="footnote text"/>
    <w:basedOn w:val="Normale"/>
    <w:link w:val="TestonotaapidipaginaCarattere"/>
    <w:uiPriority w:val="99"/>
    <w:semiHidden/>
    <w:unhideWhenUsed/>
    <w:rsid w:val="0084414C"/>
    <w:rPr>
      <w:rFonts w:ascii="Times New Roman" w:hAnsi="Times New Roman"/>
      <w:szCs w:val="20"/>
    </w:rPr>
  </w:style>
  <w:style w:type="character" w:customStyle="1" w:styleId="TestonotaapidipaginaCarattere">
    <w:name w:val="Testo nota a piè di pagina Carattere"/>
    <w:basedOn w:val="Carpredefinitoparagrafo"/>
    <w:link w:val="Testonotaapidipagina"/>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e"/>
    <w:rsid w:val="007645BF"/>
    <w:pPr>
      <w:spacing w:after="60"/>
      <w:jc w:val="both"/>
    </w:pPr>
    <w:rPr>
      <w:rFonts w:ascii="Times New Roman" w:hAnsi="Times New Roman"/>
      <w:sz w:val="24"/>
      <w:szCs w:val="20"/>
    </w:rPr>
  </w:style>
  <w:style w:type="paragraph" w:styleId="Nessunaspaziatura">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Enfasicorsivo">
    <w:name w:val="Emphasis"/>
    <w:basedOn w:val="Carpredefinitoparagrafo"/>
    <w:uiPriority w:val="20"/>
    <w:qFormat/>
    <w:rsid w:val="00C76E45"/>
    <w:rPr>
      <w:i/>
      <w:iCs/>
    </w:rPr>
  </w:style>
  <w:style w:type="character" w:styleId="Enfasigrassetto">
    <w:name w:val="Strong"/>
    <w:basedOn w:val="Carpredefinitoparagrafo"/>
    <w:uiPriority w:val="22"/>
    <w:qFormat/>
    <w:rsid w:val="00C76E45"/>
    <w:rPr>
      <w:b/>
      <w:bCs/>
    </w:rPr>
  </w:style>
  <w:style w:type="character" w:styleId="Collegamentoipertestuale">
    <w:name w:val="Hyperlink"/>
    <w:basedOn w:val="Carpredefinitoparagrafo"/>
    <w:uiPriority w:val="99"/>
    <w:semiHidden/>
    <w:unhideWhenUsed/>
    <w:rsid w:val="00765555"/>
    <w:rPr>
      <w:color w:val="0000FF"/>
      <w:u w:val="single"/>
    </w:rPr>
  </w:style>
  <w:style w:type="paragraph" w:styleId="Corpotesto">
    <w:name w:val="Body Text"/>
    <w:basedOn w:val="Normale"/>
    <w:link w:val="CorpotestoCarattere"/>
    <w:unhideWhenUsed/>
    <w:rsid w:val="00765555"/>
    <w:pPr>
      <w:spacing w:before="100" w:beforeAutospacing="1" w:after="100" w:afterAutospacing="1"/>
    </w:pPr>
    <w:rPr>
      <w:rFonts w:ascii="Times New Roman" w:hAnsi="Times New Roman"/>
      <w:sz w:val="24"/>
    </w:rPr>
  </w:style>
  <w:style w:type="character" w:customStyle="1" w:styleId="CorpotestoCarattere">
    <w:name w:val="Corpo testo Carattere"/>
    <w:basedOn w:val="Carpredefinitoparagrafo"/>
    <w:link w:val="Corpotes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06D5D"/>
  </w:style>
  <w:style w:type="paragraph" w:styleId="Testofumetto">
    <w:name w:val="Balloon Text"/>
    <w:basedOn w:val="Normale"/>
    <w:link w:val="TestofumettoCarattere"/>
    <w:uiPriority w:val="99"/>
    <w:semiHidden/>
    <w:unhideWhenUsed/>
    <w:rsid w:val="005170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029"/>
    <w:rPr>
      <w:rFonts w:ascii="Segoe UI" w:eastAsia="Times New Roman" w:hAnsi="Segoe UI" w:cs="Segoe UI"/>
      <w:sz w:val="18"/>
      <w:szCs w:val="18"/>
      <w:lang w:eastAsia="it-IT"/>
    </w:rPr>
  </w:style>
  <w:style w:type="paragraph" w:styleId="Rientrocorpodeltesto">
    <w:name w:val="Body Text Indent"/>
    <w:basedOn w:val="Normale"/>
    <w:link w:val="RientrocorpodeltestoCarattere"/>
    <w:uiPriority w:val="99"/>
    <w:semiHidden/>
    <w:unhideWhenUsed/>
    <w:rsid w:val="006D598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lanormale"/>
    <w:next w:val="Grigliatabella"/>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44567"/>
    <w:rPr>
      <w:rFonts w:asciiTheme="majorHAnsi" w:eastAsiaTheme="majorEastAsia" w:hAnsiTheme="majorHAnsi" w:cstheme="majorBidi"/>
      <w:b/>
      <w:bCs/>
      <w:color w:val="4F81BD" w:themeColor="accent1"/>
      <w:sz w:val="26"/>
      <w:szCs w:val="26"/>
      <w:lang w:eastAsia="it-IT"/>
    </w:rPr>
  </w:style>
  <w:style w:type="paragraph" w:styleId="Puntoelenco">
    <w:name w:val="List Bullet"/>
    <w:basedOn w:val="Normale"/>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e"/>
    <w:rsid w:val="00827FC6"/>
    <w:pPr>
      <w:spacing w:before="100" w:beforeAutospacing="1" w:after="100" w:afterAutospacing="1"/>
    </w:pPr>
    <w:rPr>
      <w:rFonts w:ascii="Times New Roman" w:hAnsi="Times New Roman"/>
      <w:sz w:val="24"/>
      <w:lang w:val="pt-BR" w:eastAsia="pt-BR"/>
    </w:rPr>
  </w:style>
  <w:style w:type="paragraph" w:styleId="Corpodeltesto2">
    <w:name w:val="Body Text 2"/>
    <w:basedOn w:val="Normale"/>
    <w:link w:val="Corpodeltesto2Carattere"/>
    <w:uiPriority w:val="99"/>
    <w:semiHidden/>
    <w:unhideWhenUsed/>
    <w:rsid w:val="00DA2222"/>
    <w:pPr>
      <w:spacing w:after="120" w:line="480" w:lineRule="auto"/>
    </w:pPr>
  </w:style>
  <w:style w:type="character" w:customStyle="1" w:styleId="Corpodeltesto2Carattere">
    <w:name w:val="Corpo del testo 2 Carattere"/>
    <w:basedOn w:val="Carpredefinitoparagrafo"/>
    <w:link w:val="Corpodeltesto2"/>
    <w:uiPriority w:val="99"/>
    <w:semiHidden/>
    <w:rsid w:val="00DA2222"/>
    <w:rPr>
      <w:rFonts w:ascii="Arial" w:eastAsia="Times New Roman" w:hAnsi="Arial" w:cs="Times New Roman"/>
      <w:sz w:val="20"/>
      <w:szCs w:val="24"/>
      <w:lang w:eastAsia="it-IT"/>
    </w:rPr>
  </w:style>
  <w:style w:type="paragraph" w:styleId="Pidipagina">
    <w:name w:val="footer"/>
    <w:basedOn w:val="Normale"/>
    <w:link w:val="PidipaginaCarattere"/>
    <w:semiHidden/>
    <w:unhideWhenUsed/>
    <w:rsid w:val="00DA2222"/>
    <w:pPr>
      <w:tabs>
        <w:tab w:val="center" w:pos="4819"/>
        <w:tab w:val="right" w:pos="9638"/>
      </w:tabs>
    </w:pPr>
    <w:rPr>
      <w:rFonts w:ascii="Times New Roman" w:hAnsi="Times New Roman"/>
      <w:sz w:val="24"/>
    </w:rPr>
  </w:style>
  <w:style w:type="character" w:customStyle="1" w:styleId="PidipaginaCarattere">
    <w:name w:val="Piè di pagina Carattere"/>
    <w:basedOn w:val="Carpredefinitoparagrafo"/>
    <w:link w:val="Pidipagina"/>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077091460">
      <w:bodyDiv w:val="1"/>
      <w:marLeft w:val="0"/>
      <w:marRight w:val="0"/>
      <w:marTop w:val="0"/>
      <w:marBottom w:val="0"/>
      <w:divBdr>
        <w:top w:val="none" w:sz="0" w:space="0" w:color="auto"/>
        <w:left w:val="none" w:sz="0" w:space="0" w:color="auto"/>
        <w:bottom w:val="none" w:sz="0" w:space="0" w:color="auto"/>
        <w:right w:val="none" w:sz="0" w:space="0" w:color="auto"/>
      </w:divBdr>
      <w:divsChild>
        <w:div w:id="597326308">
          <w:marLeft w:val="0"/>
          <w:marRight w:val="0"/>
          <w:marTop w:val="150"/>
          <w:marBottom w:val="0"/>
          <w:divBdr>
            <w:top w:val="none" w:sz="0" w:space="0" w:color="auto"/>
            <w:left w:val="none" w:sz="0" w:space="0" w:color="auto"/>
            <w:bottom w:val="none" w:sz="0" w:space="0" w:color="auto"/>
            <w:right w:val="none" w:sz="0" w:space="0" w:color="auto"/>
          </w:divBdr>
          <w:divsChild>
            <w:div w:id="1508792100">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B664-E0CE-4D00-AC35-80138325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677</Words>
  <Characters>3862</Characters>
  <Application>Microsoft Office Word</Application>
  <DocSecurity>0</DocSecurity>
  <Lines>32</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Cristiane Ribeiro</cp:lastModifiedBy>
  <cp:revision>7</cp:revision>
  <cp:lastPrinted>2021-11-12T05:53:00Z</cp:lastPrinted>
  <dcterms:created xsi:type="dcterms:W3CDTF">2021-11-08T10:24:00Z</dcterms:created>
  <dcterms:modified xsi:type="dcterms:W3CDTF">2021-11-12T05:54:00Z</dcterms:modified>
</cp:coreProperties>
</file>